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-998" w:type="dxa"/>
        <w:tblLayout w:type="fixed"/>
        <w:tblLook w:val="04A0"/>
      </w:tblPr>
      <w:tblGrid>
        <w:gridCol w:w="10521"/>
      </w:tblGrid>
      <w:tr w:rsidR="0006525C" w:rsidRPr="00E074DA" w:rsidTr="0006525C">
        <w:tc>
          <w:tcPr>
            <w:tcW w:w="10521" w:type="dxa"/>
            <w:hideMark/>
          </w:tcPr>
          <w:p w:rsidR="0006525C" w:rsidRPr="00E074DA" w:rsidRDefault="0006525C" w:rsidP="00C929B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5C" w:rsidRPr="00E074DA" w:rsidTr="0006525C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525C" w:rsidRPr="00E074DA" w:rsidRDefault="0006525C" w:rsidP="00C929B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06525C" w:rsidRPr="00E074DA" w:rsidRDefault="0006525C" w:rsidP="00C929B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06525C" w:rsidRPr="00E074DA" w:rsidRDefault="0006525C" w:rsidP="00C929B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06525C" w:rsidRPr="00E074DA" w:rsidRDefault="0006525C" w:rsidP="00C929BC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06525C" w:rsidRPr="00E074DA" w:rsidRDefault="0006525C" w:rsidP="0006525C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район, </w:t>
      </w:r>
      <w:proofErr w:type="gramStart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gramEnd"/>
      <w:r w:rsidRPr="00E074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Нарткала, ул. Ленина, 35                    тел./факс 8 (86635) 4-28-05</w:t>
      </w:r>
    </w:p>
    <w:p w:rsidR="0006525C" w:rsidRPr="00E074DA" w:rsidRDefault="0006525C" w:rsidP="0006525C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C" w:rsidRPr="00E074DA" w:rsidRDefault="0006525C" w:rsidP="0006525C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06525C" w:rsidRPr="00E074DA" w:rsidRDefault="0006525C" w:rsidP="0006525C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73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06525C" w:rsidRPr="00E074DA" w:rsidRDefault="0006525C" w:rsidP="0006525C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0533E5" w:rsidRDefault="0006525C" w:rsidP="009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2486E">
        <w:rPr>
          <w:rFonts w:ascii="Times New Roman" w:hAnsi="Times New Roman" w:cs="Times New Roman"/>
          <w:sz w:val="28"/>
          <w:szCs w:val="28"/>
        </w:rPr>
        <w:t>О положении о конфликтной комиссии Кабардино-Балкарской Республики при проведении государственной итоговой аттестации по образовательным программам среднего общего образования в</w:t>
      </w:r>
      <w:r w:rsidR="0092486E">
        <w:rPr>
          <w:rFonts w:ascii="Times New Roman" w:hAnsi="Times New Roman" w:cs="Times New Roman"/>
          <w:sz w:val="28"/>
          <w:szCs w:val="28"/>
        </w:rPr>
        <w:t xml:space="preserve"> </w:t>
      </w:r>
      <w:r w:rsidRPr="0092486E">
        <w:rPr>
          <w:rFonts w:ascii="Times New Roman" w:hAnsi="Times New Roman" w:cs="Times New Roman"/>
          <w:sz w:val="28"/>
          <w:szCs w:val="28"/>
        </w:rPr>
        <w:t>2020 году</w:t>
      </w:r>
    </w:p>
    <w:p w:rsidR="0092486E" w:rsidRDefault="0092486E" w:rsidP="0092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6E" w:rsidRDefault="0092486E" w:rsidP="00924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</w:t>
      </w:r>
      <w:r w:rsidR="00FA5634">
        <w:rPr>
          <w:rFonts w:ascii="Times New Roman" w:hAnsi="Times New Roman" w:cs="Times New Roman"/>
          <w:sz w:val="28"/>
          <w:szCs w:val="28"/>
        </w:rPr>
        <w:t>Министерства просвещения РФ и Федеральной службы по надзору в сфере образования и науки от 7 ноября 2018 года № 190/1512</w:t>
      </w:r>
    </w:p>
    <w:p w:rsidR="00FA5634" w:rsidRDefault="00FA5634" w:rsidP="00924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924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A5634" w:rsidRDefault="00FA5634" w:rsidP="00FA56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координатору ГИА-11 в 2020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З.В.)</w:t>
      </w:r>
    </w:p>
    <w:p w:rsidR="00FA5634" w:rsidRPr="00FA5634" w:rsidRDefault="00FA5634" w:rsidP="00FA563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 до сведения руководителей образовательных организаций Положение о конфликтной комиссии </w:t>
      </w:r>
      <w:r w:rsidRPr="0092486E">
        <w:rPr>
          <w:rFonts w:ascii="Times New Roman" w:hAnsi="Times New Roman" w:cs="Times New Roman"/>
          <w:sz w:val="28"/>
          <w:szCs w:val="28"/>
        </w:rPr>
        <w:t>Кабардино-Балкарской Республики при проведении государственной итоговой аттестации по образовательным программам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6E">
        <w:rPr>
          <w:rFonts w:ascii="Times New Roman" w:hAnsi="Times New Roman" w:cs="Times New Roman"/>
          <w:sz w:val="28"/>
          <w:szCs w:val="28"/>
        </w:rPr>
        <w:t>2020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КБР от 19 февраля 2020 года № 22-01-05/1837(дале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A5634">
        <w:rPr>
          <w:rFonts w:ascii="Times New Roman" w:hAnsi="Times New Roman" w:cs="Times New Roman"/>
          <w:sz w:val="28"/>
          <w:szCs w:val="28"/>
        </w:rPr>
        <w:t>).</w:t>
      </w:r>
    </w:p>
    <w:p w:rsidR="00FA5634" w:rsidRDefault="00FA5634" w:rsidP="00FA5634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Положения на сайте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FA5634" w:rsidRDefault="00FA5634" w:rsidP="00FA56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Руководителям образовательных организаций обеспечить ознакомление под роспись  с положением участников ГИА, их родителей (законных представителей) и размещение Положения на официальных сайтах организаций.</w:t>
      </w:r>
    </w:p>
    <w:p w:rsidR="0040730D" w:rsidRDefault="0040730D" w:rsidP="00FA563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A5634" w:rsidRDefault="00FA5634" w:rsidP="00FA5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О.Х.Жерештиев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634" w:rsidRPr="00FA5634" w:rsidRDefault="00FA5634" w:rsidP="00FA56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5634">
        <w:rPr>
          <w:rFonts w:ascii="Times New Roman" w:hAnsi="Times New Roman" w:cs="Times New Roman"/>
          <w:sz w:val="18"/>
          <w:szCs w:val="18"/>
        </w:rPr>
        <w:t>Ашинова</w:t>
      </w:r>
      <w:proofErr w:type="spellEnd"/>
      <w:r w:rsidRPr="00FA5634">
        <w:rPr>
          <w:rFonts w:ascii="Times New Roman" w:hAnsi="Times New Roman" w:cs="Times New Roman"/>
          <w:sz w:val="18"/>
          <w:szCs w:val="18"/>
        </w:rPr>
        <w:t xml:space="preserve"> З.В. </w:t>
      </w:r>
    </w:p>
    <w:sectPr w:rsidR="00FA5634" w:rsidRPr="00FA5634" w:rsidSect="0005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E5A"/>
    <w:multiLevelType w:val="multilevel"/>
    <w:tmpl w:val="46662D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7D7A7565"/>
    <w:multiLevelType w:val="hybridMultilevel"/>
    <w:tmpl w:val="1E32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525C"/>
    <w:rsid w:val="000533E5"/>
    <w:rsid w:val="0006525C"/>
    <w:rsid w:val="0040730D"/>
    <w:rsid w:val="0092486E"/>
    <w:rsid w:val="00A37E2D"/>
    <w:rsid w:val="00C57005"/>
    <w:rsid w:val="00FA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3</cp:revision>
  <cp:lastPrinted>2020-02-20T12:16:00Z</cp:lastPrinted>
  <dcterms:created xsi:type="dcterms:W3CDTF">2020-02-20T13:58:00Z</dcterms:created>
  <dcterms:modified xsi:type="dcterms:W3CDTF">2020-02-21T14:36:00Z</dcterms:modified>
</cp:coreProperties>
</file>