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C5" w:rsidRP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78C5" w:rsidRP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78C5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мероприятий родительского </w:t>
      </w:r>
      <w:proofErr w:type="gramStart"/>
      <w:r w:rsidRPr="00B178C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178C5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p w:rsidR="00B178C5" w:rsidRPr="00B178C5" w:rsidRDefault="00B178C5" w:rsidP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>горячего питания</w:t>
      </w:r>
      <w:bookmarkEnd w:id="0"/>
      <w:r w:rsidRPr="00B178C5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B1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СОШ </w:t>
      </w:r>
      <w:proofErr w:type="spellStart"/>
      <w:r w:rsidRPr="00B1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gramStart"/>
      <w:r w:rsidRPr="00B1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B1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ижний</w:t>
      </w:r>
      <w:proofErr w:type="spellEnd"/>
      <w:r w:rsidRPr="00B1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Черек</w:t>
      </w:r>
    </w:p>
    <w:p w:rsidR="00B178C5" w:rsidRP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78C5" w:rsidRPr="00B178C5" w:rsidRDefault="00B178C5" w:rsidP="00B17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78C5" w:rsidRPr="00B178C5" w:rsidRDefault="00B178C5" w:rsidP="00B178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1.1. Положение о родительском контроле организации и качества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29.12.2012 г № 273-ФЗ;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B17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178C5">
        <w:rPr>
          <w:rFonts w:ascii="Times New Roman" w:hAnsi="Times New Roman" w:cs="Times New Roman"/>
          <w:sz w:val="28"/>
          <w:szCs w:val="28"/>
        </w:rPr>
        <w:t xml:space="preserve"> РФ «Родительский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 организациях» от 18.05.2020г.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1.2.1. Комиссия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1.2.2. Комиссия по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>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1.2.4. Деятельность членов комиссии по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2.1. Задачами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-обеспечение приоритетности защиты жизни и здоровья детей;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B178C5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B178C5">
        <w:rPr>
          <w:rFonts w:ascii="Times New Roman" w:hAnsi="Times New Roman" w:cs="Times New Roman"/>
          <w:sz w:val="28"/>
          <w:szCs w:val="28"/>
        </w:rPr>
        <w:t>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>готовых блюд);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lastRenderedPageBreak/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 xml:space="preserve">3.Функции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- общественная экспертиза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>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b/>
          <w:sz w:val="28"/>
          <w:szCs w:val="28"/>
        </w:rPr>
        <w:t>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>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8C5">
        <w:rPr>
          <w:rFonts w:ascii="Times New Roman" w:hAnsi="Times New Roman" w:cs="Times New Roman"/>
          <w:sz w:val="28"/>
          <w:szCs w:val="28"/>
        </w:rPr>
        <w:t>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 до коллектива, обучающихся и родителей.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C5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5.4. В период карантина, пандемии и других форс-</w:t>
      </w:r>
      <w:proofErr w:type="spellStart"/>
      <w:r w:rsidRPr="00B178C5">
        <w:rPr>
          <w:rFonts w:ascii="Times New Roman" w:hAnsi="Times New Roman" w:cs="Times New Roman"/>
          <w:sz w:val="28"/>
          <w:szCs w:val="28"/>
        </w:rPr>
        <w:t>можорных</w:t>
      </w:r>
      <w:proofErr w:type="spellEnd"/>
      <w:r w:rsidRPr="00B178C5">
        <w:rPr>
          <w:rFonts w:ascii="Times New Roman" w:hAnsi="Times New Roman" w:cs="Times New Roman"/>
          <w:sz w:val="28"/>
          <w:szCs w:val="28"/>
        </w:rPr>
        <w:t xml:space="preserve"> ситуаций в состав комиссии родители не входят.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5.5. О результатах работы комиссия информирует администрацию школы и родительские комитеты.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B178C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178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6.Ответственность членов Комиссии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 xml:space="preserve">7. Документация комиссии по контролю за организацией питания </w:t>
      </w:r>
      <w:proofErr w:type="gramStart"/>
      <w:r w:rsidRPr="00B17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7.1 заседания комиссии оформляются протоколом. Протоколы подписываются председателем.</w:t>
      </w:r>
    </w:p>
    <w:p w:rsidR="00B178C5" w:rsidRPr="00B178C5" w:rsidRDefault="00B178C5" w:rsidP="00B178C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C5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директора школы.</w:t>
      </w:r>
    </w:p>
    <w:p w:rsidR="00B178C5" w:rsidRPr="00B178C5" w:rsidRDefault="00B178C5" w:rsidP="00B178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9E" w:rsidRPr="00B178C5" w:rsidRDefault="00B178C5">
      <w:pPr>
        <w:rPr>
          <w:rFonts w:ascii="Times New Roman" w:hAnsi="Times New Roman" w:cs="Times New Roman"/>
          <w:sz w:val="28"/>
          <w:szCs w:val="28"/>
        </w:rPr>
      </w:pPr>
    </w:p>
    <w:sectPr w:rsidR="0079439E" w:rsidRPr="00B178C5" w:rsidSect="00B178C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5"/>
    <w:rsid w:val="005047AB"/>
    <w:rsid w:val="00606BD0"/>
    <w:rsid w:val="007605DF"/>
    <w:rsid w:val="00840D76"/>
    <w:rsid w:val="00A020E7"/>
    <w:rsid w:val="00B178C5"/>
    <w:rsid w:val="00B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2021-02-20T11:24:00Z</dcterms:created>
  <dcterms:modified xsi:type="dcterms:W3CDTF">2021-02-20T11:24:00Z</dcterms:modified>
</cp:coreProperties>
</file>