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106" w:rsidRPr="007B6106" w:rsidRDefault="007B6106" w:rsidP="007B6106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B610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МИНИСТЕРСТВО ОБРАЗОВАНИЯ И НАУКИ РОССИЙСКОЙ ФЕДЕРАЦИИ </w:t>
      </w:r>
      <w:r w:rsidRPr="007B6106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7B6106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7B6106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(</w:t>
      </w:r>
      <w:proofErr w:type="spellStart"/>
      <w:r w:rsidRPr="007B6106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Минобрнауки</w:t>
      </w:r>
      <w:proofErr w:type="spellEnd"/>
      <w:r w:rsidRPr="007B6106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 России)</w:t>
      </w:r>
      <w:r w:rsidRPr="007B610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  <w:r w:rsidRPr="007B6106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7B6106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ПРИКАЗ </w:t>
      </w:r>
      <w:r w:rsidRPr="007B6106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7B6106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Зарегистрирован в Минюст России </w:t>
      </w:r>
      <w:r w:rsidRPr="007B6106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от 04 февраля 2011 г. N 19707</w:t>
      </w:r>
    </w:p>
    <w:tbl>
      <w:tblPr>
        <w:tblW w:w="25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6"/>
        <w:gridCol w:w="426"/>
        <w:gridCol w:w="1276"/>
      </w:tblGrid>
      <w:tr w:rsidR="007B6106" w:rsidRPr="007B6106" w:rsidTr="007B6106">
        <w:trPr>
          <w:jc w:val="center"/>
        </w:trPr>
        <w:tc>
          <w:tcPr>
            <w:tcW w:w="175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6106" w:rsidRPr="007B6106" w:rsidRDefault="007B6106" w:rsidP="007B6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1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 ноября 2010 г.</w:t>
            </w:r>
          </w:p>
        </w:tc>
        <w:tc>
          <w:tcPr>
            <w:tcW w:w="25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6106" w:rsidRPr="007B6106" w:rsidRDefault="007B6106" w:rsidP="007B6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6106" w:rsidRPr="007B6106" w:rsidRDefault="007B6106" w:rsidP="007B6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1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 1241</w:t>
            </w:r>
          </w:p>
        </w:tc>
      </w:tr>
    </w:tbl>
    <w:p w:rsidR="007B6106" w:rsidRPr="007B6106" w:rsidRDefault="007B6106" w:rsidP="007B6106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7B6106" w:rsidRPr="007B6106" w:rsidRDefault="007B6106" w:rsidP="007B610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B6106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О внесении изменений в федеральный государственный образовательный</w:t>
      </w:r>
      <w:r w:rsidRPr="007B6106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br/>
        <w:t>стандарт начального общего образования, утверждённый приказом</w:t>
      </w:r>
      <w:r w:rsidRPr="007B6106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br/>
        <w:t>Министерства образования и науки Российской Федерации</w:t>
      </w:r>
      <w:r w:rsidRPr="007B6106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br/>
        <w:t>от 6 октября 2009 г. N 373</w:t>
      </w:r>
    </w:p>
    <w:p w:rsidR="007B6106" w:rsidRPr="007B6106" w:rsidRDefault="007B6106" w:rsidP="007B6106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B610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      В соответствии с пунктом 5.2.7 Положения о Министерстве образования и науки Российской Федерации, утвержденного постановлением Правительства Российской Федерации от 15 мая 2010 г. N 337 (Собрание законодательства Российской Федерации, 2010, N 21, ст. 2603; </w:t>
      </w:r>
      <w:proofErr w:type="gramStart"/>
      <w:r w:rsidRPr="007B610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N 26, ст. 3350), пунктом 7 Правил разработки и утверждения федеральных государственных образовательных стандартов, утвержденных постановлением Правительства Российской Федерации от 24 февраля 2009 г. N 142 (Собрание законодательства Российской Федерации, 2009, N 9, ст. 1110), </w:t>
      </w:r>
      <w:r w:rsidRPr="007B6106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7B6106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      приказываю:</w:t>
      </w:r>
      <w:proofErr w:type="gramEnd"/>
      <w:r w:rsidRPr="007B610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  <w:r w:rsidRPr="007B6106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7B6106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      Утвердить </w:t>
      </w:r>
      <w:hyperlink r:id="rId5" w:history="1">
        <w:r w:rsidRPr="007B6106">
          <w:rPr>
            <w:rFonts w:ascii="Arial" w:eastAsia="Times New Roman" w:hAnsi="Arial" w:cs="Arial"/>
            <w:color w:val="3B749D"/>
            <w:sz w:val="24"/>
            <w:szCs w:val="24"/>
            <w:u w:val="single"/>
            <w:lang w:eastAsia="ru-RU"/>
          </w:rPr>
          <w:t>прилагаемые изменения</w:t>
        </w:r>
      </w:hyperlink>
      <w:r w:rsidRPr="007B610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, которые вносятся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</w:t>
      </w:r>
      <w:proofErr w:type="spellStart"/>
      <w:r w:rsidRPr="007B610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Федерации</w:t>
      </w:r>
      <w:hyperlink r:id="rId6" w:history="1">
        <w:r w:rsidRPr="007B6106">
          <w:rPr>
            <w:rFonts w:ascii="Arial" w:eastAsia="Times New Roman" w:hAnsi="Arial" w:cs="Arial"/>
            <w:color w:val="3B749D"/>
            <w:sz w:val="24"/>
            <w:szCs w:val="24"/>
            <w:u w:val="single"/>
            <w:lang w:eastAsia="ru-RU"/>
          </w:rPr>
          <w:t>от</w:t>
        </w:r>
        <w:proofErr w:type="spellEnd"/>
        <w:r w:rsidRPr="007B6106">
          <w:rPr>
            <w:rFonts w:ascii="Arial" w:eastAsia="Times New Roman" w:hAnsi="Arial" w:cs="Arial"/>
            <w:color w:val="3B749D"/>
            <w:sz w:val="24"/>
            <w:szCs w:val="24"/>
            <w:u w:val="single"/>
            <w:lang w:eastAsia="ru-RU"/>
          </w:rPr>
          <w:t xml:space="preserve"> 6 октября 2009 г. N 373</w:t>
        </w:r>
      </w:hyperlink>
      <w:r w:rsidRPr="007B610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(зарегистрирован Министерством юстиции Российской Федерации 22 декабря 2009 г., регистрационный N 15785). </w:t>
      </w:r>
      <w:r w:rsidRPr="007B6106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</w:p>
    <w:tbl>
      <w:tblPr>
        <w:tblW w:w="45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4"/>
        <w:gridCol w:w="3742"/>
        <w:gridCol w:w="3274"/>
      </w:tblGrid>
      <w:tr w:rsidR="007B6106" w:rsidRPr="007B6106" w:rsidTr="007B6106">
        <w:tc>
          <w:tcPr>
            <w:tcW w:w="7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6106" w:rsidRPr="007B6106" w:rsidRDefault="007B6106" w:rsidP="007B610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2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6106" w:rsidRPr="007B6106" w:rsidRDefault="007B6106" w:rsidP="007B610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B6106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  <w:t>Министр</w:t>
            </w:r>
          </w:p>
        </w:tc>
        <w:tc>
          <w:tcPr>
            <w:tcW w:w="17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6106" w:rsidRPr="007B6106" w:rsidRDefault="007B6106" w:rsidP="007B610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B6106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  <w:t>А.А. Фурсенко</w:t>
            </w:r>
          </w:p>
        </w:tc>
      </w:tr>
    </w:tbl>
    <w:p w:rsidR="00CE357D" w:rsidRDefault="00CE357D">
      <w:bookmarkStart w:id="0" w:name="_GoBack"/>
      <w:bookmarkEnd w:id="0"/>
    </w:p>
    <w:sectPr w:rsidR="00CE35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106"/>
    <w:rsid w:val="007B6106"/>
    <w:rsid w:val="00CE3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B6106"/>
  </w:style>
  <w:style w:type="character" w:styleId="a3">
    <w:name w:val="Strong"/>
    <w:basedOn w:val="a0"/>
    <w:uiPriority w:val="22"/>
    <w:qFormat/>
    <w:rsid w:val="007B6106"/>
    <w:rPr>
      <w:b/>
      <w:bCs/>
    </w:rPr>
  </w:style>
  <w:style w:type="paragraph" w:styleId="a4">
    <w:name w:val="Normal (Web)"/>
    <w:basedOn w:val="a"/>
    <w:uiPriority w:val="99"/>
    <w:semiHidden/>
    <w:unhideWhenUsed/>
    <w:rsid w:val="007B6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B610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B6106"/>
  </w:style>
  <w:style w:type="character" w:styleId="a3">
    <w:name w:val="Strong"/>
    <w:basedOn w:val="a0"/>
    <w:uiPriority w:val="22"/>
    <w:qFormat/>
    <w:rsid w:val="007B6106"/>
    <w:rPr>
      <w:b/>
      <w:bCs/>
    </w:rPr>
  </w:style>
  <w:style w:type="paragraph" w:styleId="a4">
    <w:name w:val="Normal (Web)"/>
    <w:basedOn w:val="a"/>
    <w:uiPriority w:val="99"/>
    <w:semiHidden/>
    <w:unhideWhenUsed/>
    <w:rsid w:val="007B6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B61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28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edu.ru/db-mon/mo/Data/d_09/m373.html" TargetMode="External"/><Relationship Id="rId5" Type="http://schemas.openxmlformats.org/officeDocument/2006/relationships/hyperlink" Target="http://www.edu.ru/db-mon/mo/Data/d_10/prm1241-1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Zarema</dc:creator>
  <cp:lastModifiedBy>Zarema</cp:lastModifiedBy>
  <cp:revision>1</cp:revision>
  <dcterms:created xsi:type="dcterms:W3CDTF">2014-01-17T05:05:00Z</dcterms:created>
  <dcterms:modified xsi:type="dcterms:W3CDTF">2014-01-17T05:06:00Z</dcterms:modified>
</cp:coreProperties>
</file>