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82" w:rsidRPr="003C7EC4" w:rsidRDefault="00B52882" w:rsidP="00B52882">
      <w:pPr>
        <w:pStyle w:val="a6"/>
        <w:jc w:val="center"/>
        <w:outlineLvl w:val="0"/>
        <w:rPr>
          <w:b/>
          <w:sz w:val="28"/>
          <w:szCs w:val="28"/>
        </w:rPr>
      </w:pPr>
      <w:bookmarkStart w:id="0" w:name="_Toc266446546"/>
      <w:bookmarkStart w:id="1" w:name="_Toc266447206"/>
      <w:r w:rsidRPr="003C7EC4">
        <w:rPr>
          <w:b/>
          <w:sz w:val="28"/>
          <w:szCs w:val="28"/>
        </w:rPr>
        <w:t>АНАЛИЗ ВОСПИТАТЕЛЬНОЙ РАБОТЫ</w:t>
      </w:r>
      <w:bookmarkEnd w:id="0"/>
      <w:bookmarkEnd w:id="1"/>
    </w:p>
    <w:p w:rsidR="00B52882" w:rsidRPr="003C7EC4" w:rsidRDefault="00B52882" w:rsidP="00B52882">
      <w:pPr>
        <w:pStyle w:val="a6"/>
        <w:jc w:val="center"/>
        <w:outlineLvl w:val="0"/>
        <w:rPr>
          <w:b/>
          <w:sz w:val="28"/>
          <w:szCs w:val="28"/>
        </w:rPr>
      </w:pPr>
      <w:r w:rsidRPr="003C7EC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3C7EC4">
        <w:rPr>
          <w:b/>
          <w:sz w:val="28"/>
          <w:szCs w:val="28"/>
        </w:rPr>
        <w:t xml:space="preserve">ОУ СОШ </w:t>
      </w:r>
      <w:proofErr w:type="spellStart"/>
      <w:r w:rsidRPr="003C7EC4">
        <w:rPr>
          <w:b/>
          <w:sz w:val="28"/>
          <w:szCs w:val="28"/>
        </w:rPr>
        <w:t>с</w:t>
      </w:r>
      <w:proofErr w:type="gramStart"/>
      <w:r w:rsidRPr="003C7EC4">
        <w:rPr>
          <w:b/>
          <w:sz w:val="28"/>
          <w:szCs w:val="28"/>
        </w:rPr>
        <w:t>.Н</w:t>
      </w:r>
      <w:proofErr w:type="gramEnd"/>
      <w:r w:rsidRPr="003C7EC4">
        <w:rPr>
          <w:b/>
          <w:sz w:val="28"/>
          <w:szCs w:val="28"/>
        </w:rPr>
        <w:t>ИЖНИЙ</w:t>
      </w:r>
      <w:proofErr w:type="spellEnd"/>
      <w:r w:rsidRPr="003C7EC4">
        <w:rPr>
          <w:b/>
          <w:sz w:val="28"/>
          <w:szCs w:val="28"/>
        </w:rPr>
        <w:t xml:space="preserve"> ЧЕРЕК</w:t>
      </w:r>
    </w:p>
    <w:p w:rsidR="00B52882" w:rsidRPr="00BD332D" w:rsidRDefault="00B52882" w:rsidP="00B52882">
      <w:pPr>
        <w:pStyle w:val="a6"/>
        <w:jc w:val="center"/>
        <w:outlineLvl w:val="0"/>
        <w:rPr>
          <w:b/>
          <w:sz w:val="28"/>
          <w:szCs w:val="28"/>
        </w:rPr>
      </w:pPr>
      <w:r w:rsidRPr="003C7EC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 четверть </w:t>
      </w:r>
      <w:r w:rsidRPr="003C7EC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3C7EC4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 xml:space="preserve">6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>.</w:t>
      </w:r>
      <w:r w:rsidRPr="003C7EC4">
        <w:rPr>
          <w:b/>
          <w:sz w:val="28"/>
          <w:szCs w:val="28"/>
        </w:rPr>
        <w:t xml:space="preserve"> </w:t>
      </w:r>
    </w:p>
    <w:p w:rsidR="00B52882" w:rsidRDefault="00B52882" w:rsidP="00B52882">
      <w:pPr>
        <w:jc w:val="both"/>
        <w:rPr>
          <w:sz w:val="28"/>
          <w:szCs w:val="28"/>
        </w:rPr>
      </w:pPr>
      <w:bookmarkStart w:id="2" w:name="_Toc266446547"/>
      <w:bookmarkStart w:id="3" w:name="_Toc266447207"/>
      <w:bookmarkStart w:id="4" w:name="_Toc234733344"/>
      <w:bookmarkStart w:id="5" w:name="_Toc234982320"/>
      <w:r w:rsidRPr="007A08A0">
        <w:rPr>
          <w:iCs/>
          <w:sz w:val="28"/>
        </w:rPr>
        <w:t>Цель воспитательной работы на 201</w:t>
      </w:r>
      <w:r>
        <w:rPr>
          <w:iCs/>
          <w:sz w:val="28"/>
        </w:rPr>
        <w:t>5</w:t>
      </w:r>
      <w:r w:rsidRPr="007A08A0">
        <w:rPr>
          <w:iCs/>
          <w:sz w:val="28"/>
        </w:rPr>
        <w:t>-201</w:t>
      </w:r>
      <w:r>
        <w:rPr>
          <w:iCs/>
          <w:sz w:val="28"/>
        </w:rPr>
        <w:t>6</w:t>
      </w:r>
      <w:r w:rsidRPr="007A08A0">
        <w:rPr>
          <w:iCs/>
          <w:sz w:val="28"/>
        </w:rPr>
        <w:t xml:space="preserve">  учебный год определена следующая</w:t>
      </w:r>
      <w:r w:rsidRPr="007A08A0">
        <w:rPr>
          <w:b/>
          <w:iCs/>
          <w:sz w:val="28"/>
          <w:szCs w:val="28"/>
        </w:rPr>
        <w:t>:</w:t>
      </w:r>
      <w:r w:rsidRPr="007A08A0">
        <w:rPr>
          <w:b/>
          <w:iCs/>
          <w:sz w:val="28"/>
          <w:szCs w:val="28"/>
          <w:u w:val="single"/>
        </w:rPr>
        <w:t xml:space="preserve"> </w:t>
      </w:r>
      <w:r w:rsidRPr="007A08A0">
        <w:rPr>
          <w:b/>
          <w:i/>
          <w:spacing w:val="-2"/>
          <w:sz w:val="28"/>
          <w:szCs w:val="28"/>
        </w:rPr>
        <w:t>«</w:t>
      </w:r>
      <w:r>
        <w:rPr>
          <w:sz w:val="28"/>
          <w:szCs w:val="28"/>
        </w:rPr>
        <w:t>С</w:t>
      </w:r>
      <w:r w:rsidRPr="000509A4">
        <w:rPr>
          <w:sz w:val="28"/>
          <w:szCs w:val="28"/>
        </w:rPr>
        <w:t>оздания условий для становления здорового, разносторонне развитого человека с позитивной позицией, нравственными патриотическими устоями, способного к саморазвитию и самореализации</w:t>
      </w:r>
      <w:r>
        <w:rPr>
          <w:sz w:val="28"/>
          <w:szCs w:val="28"/>
        </w:rPr>
        <w:t>»</w:t>
      </w:r>
      <w:r w:rsidRPr="000509A4">
        <w:rPr>
          <w:sz w:val="28"/>
          <w:szCs w:val="28"/>
        </w:rPr>
        <w:t>.</w:t>
      </w:r>
    </w:p>
    <w:p w:rsidR="00B52882" w:rsidRDefault="00B52882" w:rsidP="00B52882">
      <w:pPr>
        <w:jc w:val="both"/>
        <w:rPr>
          <w:sz w:val="28"/>
          <w:szCs w:val="28"/>
        </w:rPr>
      </w:pPr>
    </w:p>
    <w:p w:rsidR="00B52882" w:rsidRPr="009D2097" w:rsidRDefault="00B52882" w:rsidP="00B52882">
      <w:pPr>
        <w:rPr>
          <w:rFonts w:eastAsia="Calibri"/>
          <w:sz w:val="28"/>
          <w:szCs w:val="28"/>
        </w:rPr>
      </w:pPr>
      <w:r w:rsidRPr="009D2097">
        <w:rPr>
          <w:rFonts w:eastAsia="Calibri"/>
          <w:b/>
          <w:bCs/>
          <w:sz w:val="28"/>
          <w:szCs w:val="28"/>
        </w:rPr>
        <w:t>Ожидаемые результаты:</w:t>
      </w:r>
    </w:p>
    <w:p w:rsidR="00B52882" w:rsidRPr="009D2097" w:rsidRDefault="00B52882" w:rsidP="00B52882">
      <w:pPr>
        <w:numPr>
          <w:ilvl w:val="0"/>
          <w:numId w:val="5"/>
        </w:numPr>
        <w:rPr>
          <w:rFonts w:eastAsia="Calibri"/>
          <w:sz w:val="28"/>
          <w:szCs w:val="28"/>
        </w:rPr>
      </w:pPr>
      <w:r w:rsidRPr="009D2097">
        <w:rPr>
          <w:rFonts w:eastAsia="Calibri"/>
          <w:sz w:val="28"/>
          <w:szCs w:val="28"/>
        </w:rPr>
        <w:t>возрастёт статус школы как одного из лидеров в воспитательном пространстве района;</w:t>
      </w:r>
    </w:p>
    <w:p w:rsidR="00B52882" w:rsidRPr="009D2097" w:rsidRDefault="00B52882" w:rsidP="00B52882">
      <w:pPr>
        <w:numPr>
          <w:ilvl w:val="0"/>
          <w:numId w:val="5"/>
        </w:numPr>
        <w:rPr>
          <w:rFonts w:eastAsia="Calibri"/>
          <w:sz w:val="28"/>
          <w:szCs w:val="28"/>
        </w:rPr>
      </w:pPr>
      <w:r w:rsidRPr="009D2097">
        <w:rPr>
          <w:rFonts w:eastAsia="Calibri"/>
          <w:sz w:val="28"/>
          <w:szCs w:val="28"/>
        </w:rPr>
        <w:t>повысится корпоративная культура педагогического состава;</w:t>
      </w:r>
    </w:p>
    <w:p w:rsidR="00B52882" w:rsidRPr="009D2097" w:rsidRDefault="00B52882" w:rsidP="00B52882">
      <w:pPr>
        <w:numPr>
          <w:ilvl w:val="0"/>
          <w:numId w:val="5"/>
        </w:numPr>
        <w:rPr>
          <w:rFonts w:eastAsia="Calibri"/>
          <w:sz w:val="28"/>
          <w:szCs w:val="28"/>
        </w:rPr>
      </w:pPr>
      <w:r w:rsidRPr="009D2097">
        <w:rPr>
          <w:rFonts w:eastAsia="Calibri"/>
          <w:sz w:val="28"/>
          <w:szCs w:val="28"/>
        </w:rPr>
        <w:t>повысится удовлетворенность всех субъектов образовательного процесса сферами жизни и деятельности в школе;</w:t>
      </w:r>
    </w:p>
    <w:p w:rsidR="00B52882" w:rsidRPr="009D2097" w:rsidRDefault="00B52882" w:rsidP="00B52882">
      <w:pPr>
        <w:numPr>
          <w:ilvl w:val="0"/>
          <w:numId w:val="5"/>
        </w:numPr>
        <w:rPr>
          <w:rFonts w:eastAsia="Calibri"/>
          <w:sz w:val="28"/>
          <w:szCs w:val="28"/>
        </w:rPr>
      </w:pPr>
      <w:r w:rsidRPr="009D2097">
        <w:rPr>
          <w:rFonts w:eastAsia="Calibri"/>
          <w:sz w:val="28"/>
          <w:szCs w:val="28"/>
        </w:rPr>
        <w:t>получит развитие система самоуправления в школе.</w:t>
      </w:r>
    </w:p>
    <w:p w:rsidR="00B52882" w:rsidRPr="004576CB" w:rsidRDefault="00B52882" w:rsidP="00B52882">
      <w:pPr>
        <w:pStyle w:val="10"/>
        <w:jc w:val="both"/>
        <w:rPr>
          <w:sz w:val="28"/>
          <w:szCs w:val="28"/>
        </w:rPr>
      </w:pPr>
    </w:p>
    <w:p w:rsidR="00B52882" w:rsidRDefault="00B52882" w:rsidP="00B52882">
      <w:pPr>
        <w:pStyle w:val="a7"/>
        <w:jc w:val="both"/>
        <w:rPr>
          <w:b w:val="0"/>
        </w:rPr>
      </w:pPr>
      <w:r w:rsidRPr="0007086B">
        <w:rPr>
          <w:b w:val="0"/>
        </w:rPr>
        <w:t xml:space="preserve"> </w:t>
      </w:r>
      <w:r w:rsidRPr="00BD332D">
        <w:rPr>
          <w:b w:val="0"/>
        </w:rPr>
        <w:t xml:space="preserve">Для достижения поставленной цели  решались следующие задачи: </w:t>
      </w:r>
    </w:p>
    <w:p w:rsidR="00B52882" w:rsidRPr="00080246" w:rsidRDefault="00B52882" w:rsidP="00B52882">
      <w:pPr>
        <w:pStyle w:val="a6"/>
        <w:numPr>
          <w:ilvl w:val="0"/>
          <w:numId w:val="7"/>
        </w:numPr>
        <w:ind w:left="709"/>
        <w:rPr>
          <w:sz w:val="28"/>
          <w:szCs w:val="28"/>
        </w:rPr>
      </w:pPr>
      <w:r w:rsidRPr="00080246">
        <w:rPr>
          <w:sz w:val="28"/>
          <w:szCs w:val="28"/>
        </w:rPr>
        <w:t xml:space="preserve">Углубление </w:t>
      </w:r>
      <w:proofErr w:type="spellStart"/>
      <w:r w:rsidRPr="00080246">
        <w:rPr>
          <w:sz w:val="28"/>
          <w:szCs w:val="28"/>
        </w:rPr>
        <w:t>гуманизации</w:t>
      </w:r>
      <w:proofErr w:type="spellEnd"/>
      <w:r w:rsidRPr="00080246">
        <w:rPr>
          <w:sz w:val="28"/>
          <w:szCs w:val="28"/>
        </w:rPr>
        <w:t xml:space="preserve"> и демократизации учебно-воспитательного процесса;</w:t>
      </w:r>
    </w:p>
    <w:p w:rsidR="00B52882" w:rsidRPr="00080246" w:rsidRDefault="00B52882" w:rsidP="00B52882">
      <w:pPr>
        <w:pStyle w:val="a6"/>
        <w:numPr>
          <w:ilvl w:val="0"/>
          <w:numId w:val="7"/>
        </w:numPr>
        <w:ind w:left="709"/>
        <w:rPr>
          <w:sz w:val="28"/>
          <w:szCs w:val="28"/>
        </w:rPr>
      </w:pPr>
      <w:r w:rsidRPr="00080246">
        <w:rPr>
          <w:sz w:val="28"/>
          <w:szCs w:val="28"/>
        </w:rPr>
        <w:t>Сохранение и укрепление здоровья учащихся и учителей;</w:t>
      </w:r>
    </w:p>
    <w:p w:rsidR="00B52882" w:rsidRPr="00080246" w:rsidRDefault="00B52882" w:rsidP="00B52882">
      <w:pPr>
        <w:pStyle w:val="a6"/>
        <w:numPr>
          <w:ilvl w:val="0"/>
          <w:numId w:val="7"/>
        </w:numPr>
        <w:ind w:left="709"/>
        <w:rPr>
          <w:sz w:val="28"/>
          <w:szCs w:val="28"/>
        </w:rPr>
      </w:pPr>
      <w:r w:rsidRPr="00080246">
        <w:rPr>
          <w:sz w:val="28"/>
          <w:szCs w:val="28"/>
        </w:rPr>
        <w:t>Повышение эффективности работы по воспитанию патриотизма, любви к малой родине, гражданственности.</w:t>
      </w:r>
    </w:p>
    <w:p w:rsidR="00B52882" w:rsidRPr="00BD332D" w:rsidRDefault="00B52882" w:rsidP="00B52882">
      <w:pPr>
        <w:pStyle w:val="21"/>
        <w:widowControl w:val="0"/>
        <w:numPr>
          <w:ilvl w:val="0"/>
          <w:numId w:val="7"/>
        </w:numPr>
        <w:ind w:left="709"/>
        <w:jc w:val="left"/>
        <w:rPr>
          <w:spacing w:val="-4"/>
          <w:sz w:val="28"/>
          <w:szCs w:val="28"/>
        </w:rPr>
      </w:pPr>
      <w:r w:rsidRPr="00BD332D">
        <w:rPr>
          <w:bCs/>
          <w:spacing w:val="-4"/>
          <w:sz w:val="28"/>
          <w:szCs w:val="28"/>
        </w:rPr>
        <w:t>Воспитание трудолюбия, готовности к осознанному выбору будущей профессии, стремления к профессионализму, конкурентоспособности</w:t>
      </w:r>
    </w:p>
    <w:p w:rsidR="00B52882" w:rsidRPr="00080246" w:rsidRDefault="00B52882" w:rsidP="00B52882">
      <w:pPr>
        <w:pStyle w:val="a6"/>
        <w:numPr>
          <w:ilvl w:val="3"/>
          <w:numId w:val="7"/>
        </w:numPr>
        <w:autoSpaceDE w:val="0"/>
        <w:autoSpaceDN w:val="0"/>
        <w:adjustRightInd w:val="0"/>
        <w:ind w:left="709"/>
        <w:rPr>
          <w:rFonts w:eastAsia="Calibri"/>
          <w:b/>
          <w:bCs/>
          <w:color w:val="000000"/>
          <w:sz w:val="28"/>
          <w:szCs w:val="28"/>
        </w:rPr>
      </w:pPr>
      <w:r w:rsidRPr="00080246">
        <w:rPr>
          <w:sz w:val="28"/>
          <w:szCs w:val="28"/>
        </w:rPr>
        <w:t>Совершенствование содержания, форм и методов воспитательной работы, отработка технологических моделей и схем закрепления достигнутых количественных и качественных результатов через реализацию программы развития воспитания на 2010-2015гг</w:t>
      </w:r>
      <w:proofErr w:type="gramStart"/>
      <w:r w:rsidRPr="00080246">
        <w:rPr>
          <w:sz w:val="28"/>
          <w:szCs w:val="28"/>
        </w:rPr>
        <w:t> .</w:t>
      </w:r>
      <w:proofErr w:type="gramEnd"/>
    </w:p>
    <w:p w:rsidR="00B52882" w:rsidRDefault="00B52882" w:rsidP="00B52882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:rsidR="00B52882" w:rsidRPr="00B835FE" w:rsidRDefault="00B52882" w:rsidP="00B52882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B835FE">
        <w:rPr>
          <w:rFonts w:eastAsia="Calibri"/>
          <w:b/>
          <w:bCs/>
          <w:color w:val="000000"/>
          <w:sz w:val="28"/>
          <w:szCs w:val="28"/>
        </w:rPr>
        <w:t xml:space="preserve">Системообразующие виды деятельности: </w:t>
      </w:r>
    </w:p>
    <w:p w:rsidR="00B52882" w:rsidRPr="00B835FE" w:rsidRDefault="00B52882" w:rsidP="00B52882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B835FE">
        <w:rPr>
          <w:rFonts w:eastAsia="Calibri"/>
          <w:b/>
          <w:bCs/>
          <w:color w:val="000000"/>
          <w:sz w:val="28"/>
          <w:szCs w:val="28"/>
        </w:rPr>
        <w:t xml:space="preserve">Направления: </w:t>
      </w:r>
    </w:p>
    <w:p w:rsidR="00B52882" w:rsidRPr="0009539C" w:rsidRDefault="00B52882" w:rsidP="00B5288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9"/>
        <w:rPr>
          <w:rFonts w:eastAsia="Calibri"/>
          <w:color w:val="000000"/>
          <w:sz w:val="28"/>
          <w:szCs w:val="28"/>
        </w:rPr>
      </w:pPr>
      <w:r w:rsidRPr="0009539C">
        <w:rPr>
          <w:rFonts w:eastAsia="Calibri"/>
          <w:color w:val="000000"/>
          <w:sz w:val="28"/>
          <w:szCs w:val="28"/>
        </w:rPr>
        <w:t xml:space="preserve">Интеллектуальная деятельность </w:t>
      </w:r>
    </w:p>
    <w:p w:rsidR="00B52882" w:rsidRPr="0009539C" w:rsidRDefault="00B52882" w:rsidP="00B5288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9"/>
        <w:rPr>
          <w:rFonts w:eastAsia="Calibri"/>
          <w:color w:val="000000"/>
          <w:sz w:val="28"/>
          <w:szCs w:val="28"/>
        </w:rPr>
      </w:pPr>
      <w:r w:rsidRPr="0009539C">
        <w:rPr>
          <w:rFonts w:eastAsia="Calibri"/>
          <w:color w:val="000000"/>
          <w:sz w:val="28"/>
          <w:szCs w:val="28"/>
        </w:rPr>
        <w:t xml:space="preserve">Спортивно-оздоровительная деятельность </w:t>
      </w:r>
    </w:p>
    <w:p w:rsidR="00B52882" w:rsidRPr="0009539C" w:rsidRDefault="00B52882" w:rsidP="00B5288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9"/>
        <w:rPr>
          <w:rFonts w:eastAsia="Calibri"/>
          <w:color w:val="000000"/>
          <w:sz w:val="28"/>
          <w:szCs w:val="28"/>
        </w:rPr>
      </w:pPr>
      <w:r w:rsidRPr="0009539C">
        <w:rPr>
          <w:rFonts w:eastAsia="Calibri"/>
          <w:color w:val="000000"/>
          <w:sz w:val="28"/>
          <w:szCs w:val="28"/>
        </w:rPr>
        <w:t xml:space="preserve">Гражданско-патриотическая деятельность </w:t>
      </w:r>
    </w:p>
    <w:p w:rsidR="00B52882" w:rsidRPr="0009539C" w:rsidRDefault="00B52882" w:rsidP="00B5288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9"/>
        <w:rPr>
          <w:rFonts w:eastAsia="Calibri"/>
          <w:color w:val="000000"/>
          <w:sz w:val="28"/>
          <w:szCs w:val="28"/>
        </w:rPr>
      </w:pPr>
      <w:r w:rsidRPr="0009539C">
        <w:rPr>
          <w:rFonts w:eastAsia="Calibri"/>
          <w:color w:val="000000"/>
          <w:sz w:val="28"/>
          <w:szCs w:val="28"/>
        </w:rPr>
        <w:t xml:space="preserve">Художественно-эстетическая деятельность </w:t>
      </w:r>
    </w:p>
    <w:p w:rsidR="00B52882" w:rsidRPr="0009539C" w:rsidRDefault="00B52882" w:rsidP="00B52882">
      <w:pPr>
        <w:pStyle w:val="a6"/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09539C">
        <w:rPr>
          <w:rFonts w:eastAsia="Calibri"/>
          <w:color w:val="000000"/>
          <w:sz w:val="28"/>
          <w:szCs w:val="28"/>
        </w:rPr>
        <w:t xml:space="preserve">Самоуправление </w:t>
      </w:r>
      <w:proofErr w:type="gramStart"/>
      <w:r w:rsidRPr="0009539C">
        <w:rPr>
          <w:rFonts w:eastAsia="Calibri"/>
          <w:color w:val="000000"/>
          <w:sz w:val="28"/>
          <w:szCs w:val="28"/>
        </w:rPr>
        <w:t>обучающихся</w:t>
      </w:r>
      <w:proofErr w:type="gramEnd"/>
      <w:r w:rsidRPr="0009539C">
        <w:rPr>
          <w:rFonts w:eastAsia="Calibri"/>
          <w:color w:val="000000"/>
          <w:sz w:val="28"/>
          <w:szCs w:val="28"/>
        </w:rPr>
        <w:t xml:space="preserve"> </w:t>
      </w:r>
    </w:p>
    <w:p w:rsidR="00B52882" w:rsidRPr="0009539C" w:rsidRDefault="00B52882" w:rsidP="00B52882">
      <w:pPr>
        <w:pStyle w:val="a6"/>
        <w:numPr>
          <w:ilvl w:val="0"/>
          <w:numId w:val="6"/>
        </w:numPr>
        <w:outlineLvl w:val="1"/>
        <w:rPr>
          <w:caps/>
          <w:sz w:val="28"/>
          <w:szCs w:val="28"/>
        </w:rPr>
      </w:pPr>
      <w:r w:rsidRPr="0009539C">
        <w:rPr>
          <w:rFonts w:eastAsia="Calibri"/>
          <w:color w:val="000000"/>
          <w:sz w:val="28"/>
          <w:szCs w:val="28"/>
        </w:rPr>
        <w:t>Работа с родителями</w:t>
      </w:r>
    </w:p>
    <w:p w:rsidR="00B52882" w:rsidRPr="00F8181B" w:rsidRDefault="00B52882" w:rsidP="00B52882">
      <w:pPr>
        <w:pStyle w:val="a6"/>
        <w:numPr>
          <w:ilvl w:val="3"/>
          <w:numId w:val="2"/>
        </w:numPr>
        <w:spacing w:before="100" w:beforeAutospacing="1" w:after="100" w:afterAutospacing="1"/>
        <w:ind w:left="142"/>
        <w:jc w:val="both"/>
        <w:rPr>
          <w:iCs/>
          <w:sz w:val="28"/>
          <w:u w:val="single"/>
        </w:rPr>
      </w:pPr>
    </w:p>
    <w:p w:rsidR="00B52882" w:rsidRPr="00BD332D" w:rsidRDefault="00B52882" w:rsidP="00B52882">
      <w:pPr>
        <w:rPr>
          <w:sz w:val="28"/>
          <w:szCs w:val="28"/>
        </w:rPr>
      </w:pPr>
      <w:r w:rsidRPr="00BD33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1 четверти </w:t>
      </w:r>
      <w:r w:rsidRPr="00BD332D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D332D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BD332D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>го</w:t>
      </w:r>
      <w:r w:rsidRPr="00BD332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D332D">
        <w:rPr>
          <w:sz w:val="28"/>
          <w:szCs w:val="28"/>
        </w:rPr>
        <w:t xml:space="preserve"> организованны и проведены</w:t>
      </w:r>
      <w:r>
        <w:rPr>
          <w:sz w:val="28"/>
          <w:szCs w:val="28"/>
        </w:rPr>
        <w:t xml:space="preserve"> традиционные мероприятия</w:t>
      </w:r>
      <w:proofErr w:type="gramStart"/>
      <w:r w:rsidRPr="00BD332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B52882" w:rsidRDefault="00B52882" w:rsidP="00B52882">
      <w:pPr>
        <w:pStyle w:val="a6"/>
        <w:numPr>
          <w:ilvl w:val="0"/>
          <w:numId w:val="1"/>
        </w:numPr>
        <w:rPr>
          <w:sz w:val="28"/>
          <w:szCs w:val="28"/>
        </w:rPr>
      </w:pPr>
      <w:r w:rsidRPr="00F8181B">
        <w:rPr>
          <w:b/>
          <w:sz w:val="28"/>
          <w:szCs w:val="28"/>
        </w:rPr>
        <w:t>«Первый звонок»</w:t>
      </w:r>
      <w:r w:rsidRPr="00813D3C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организовали и провели </w:t>
      </w:r>
      <w:proofErr w:type="spellStart"/>
      <w:r>
        <w:rPr>
          <w:sz w:val="28"/>
          <w:szCs w:val="28"/>
        </w:rPr>
        <w:t>Шугушхова</w:t>
      </w:r>
      <w:proofErr w:type="spellEnd"/>
      <w:r>
        <w:rPr>
          <w:sz w:val="28"/>
          <w:szCs w:val="28"/>
        </w:rPr>
        <w:t xml:space="preserve"> М.Х., </w:t>
      </w:r>
      <w:proofErr w:type="spellStart"/>
      <w:r>
        <w:rPr>
          <w:sz w:val="28"/>
          <w:szCs w:val="28"/>
        </w:rPr>
        <w:t>Шогенова</w:t>
      </w:r>
      <w:proofErr w:type="spellEnd"/>
      <w:r>
        <w:rPr>
          <w:sz w:val="28"/>
          <w:szCs w:val="28"/>
        </w:rPr>
        <w:t xml:space="preserve"> Ф.А.</w:t>
      </w:r>
    </w:p>
    <w:p w:rsidR="00B52882" w:rsidRPr="00F8181B" w:rsidRDefault="00B52882" w:rsidP="00B52882">
      <w:pPr>
        <w:pStyle w:val="a6"/>
        <w:numPr>
          <w:ilvl w:val="0"/>
          <w:numId w:val="1"/>
        </w:numPr>
        <w:rPr>
          <w:sz w:val="28"/>
          <w:szCs w:val="28"/>
        </w:rPr>
      </w:pPr>
      <w:r w:rsidRPr="00F8181B">
        <w:rPr>
          <w:b/>
          <w:sz w:val="28"/>
          <w:szCs w:val="28"/>
        </w:rPr>
        <w:t>«День учителя»,</w:t>
      </w:r>
      <w:r>
        <w:rPr>
          <w:b/>
          <w:sz w:val="28"/>
          <w:szCs w:val="28"/>
        </w:rPr>
        <w:t xml:space="preserve"> </w:t>
      </w:r>
      <w:r w:rsidRPr="00F8181B">
        <w:rPr>
          <w:sz w:val="28"/>
          <w:szCs w:val="28"/>
        </w:rPr>
        <w:t>праздничн</w:t>
      </w:r>
      <w:r>
        <w:rPr>
          <w:sz w:val="28"/>
          <w:szCs w:val="28"/>
        </w:rPr>
        <w:t>о</w:t>
      </w:r>
      <w:r w:rsidRPr="00F8181B">
        <w:rPr>
          <w:sz w:val="28"/>
          <w:szCs w:val="28"/>
        </w:rPr>
        <w:t>е</w:t>
      </w:r>
      <w:r>
        <w:rPr>
          <w:b/>
          <w:sz w:val="28"/>
          <w:szCs w:val="28"/>
        </w:rPr>
        <w:t xml:space="preserve">  </w:t>
      </w:r>
      <w:r w:rsidRPr="00F8181B">
        <w:rPr>
          <w:sz w:val="28"/>
          <w:szCs w:val="28"/>
        </w:rPr>
        <w:t>внеклассн</w:t>
      </w:r>
      <w:r>
        <w:rPr>
          <w:sz w:val="28"/>
          <w:szCs w:val="28"/>
        </w:rPr>
        <w:t>о</w:t>
      </w:r>
      <w:r w:rsidRPr="00F8181B">
        <w:rPr>
          <w:sz w:val="28"/>
          <w:szCs w:val="28"/>
        </w:rPr>
        <w:t>е мероприяти</w:t>
      </w:r>
      <w:r>
        <w:rPr>
          <w:sz w:val="28"/>
          <w:szCs w:val="28"/>
        </w:rPr>
        <w:t>е</w:t>
      </w:r>
      <w:r w:rsidRPr="00F8181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организовали и провели учащиеся 5-ых классов (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 </w:t>
      </w:r>
      <w:proofErr w:type="spellStart"/>
      <w:r>
        <w:rPr>
          <w:sz w:val="28"/>
          <w:szCs w:val="28"/>
        </w:rPr>
        <w:t>Шугушхова</w:t>
      </w:r>
      <w:proofErr w:type="spellEnd"/>
      <w:r>
        <w:rPr>
          <w:sz w:val="28"/>
          <w:szCs w:val="28"/>
        </w:rPr>
        <w:t xml:space="preserve"> М.Х. и </w:t>
      </w:r>
      <w:proofErr w:type="spellStart"/>
      <w:r>
        <w:rPr>
          <w:sz w:val="28"/>
          <w:szCs w:val="28"/>
        </w:rPr>
        <w:t>Шогенова</w:t>
      </w:r>
      <w:proofErr w:type="spellEnd"/>
      <w:r>
        <w:rPr>
          <w:sz w:val="28"/>
          <w:szCs w:val="28"/>
        </w:rPr>
        <w:t xml:space="preserve"> Ф.А..), 6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Хакунова</w:t>
      </w:r>
      <w:proofErr w:type="spellEnd"/>
      <w:r>
        <w:rPr>
          <w:sz w:val="28"/>
          <w:szCs w:val="28"/>
        </w:rPr>
        <w:t xml:space="preserve"> Ж.М.), 9а класса (</w:t>
      </w:r>
      <w:proofErr w:type="spellStart"/>
      <w:r>
        <w:rPr>
          <w:sz w:val="28"/>
          <w:szCs w:val="28"/>
        </w:rPr>
        <w:t>Тхазеплова</w:t>
      </w:r>
      <w:proofErr w:type="spellEnd"/>
      <w:r>
        <w:rPr>
          <w:sz w:val="28"/>
          <w:szCs w:val="28"/>
        </w:rPr>
        <w:t xml:space="preserve"> А.Х.)</w:t>
      </w:r>
    </w:p>
    <w:p w:rsidR="00B52882" w:rsidRDefault="00B52882" w:rsidP="00B52882">
      <w:pPr>
        <w:pStyle w:val="a6"/>
        <w:numPr>
          <w:ilvl w:val="0"/>
          <w:numId w:val="1"/>
        </w:numPr>
        <w:rPr>
          <w:sz w:val="28"/>
          <w:szCs w:val="28"/>
        </w:rPr>
      </w:pPr>
      <w:r w:rsidRPr="00C53887">
        <w:rPr>
          <w:b/>
          <w:sz w:val="28"/>
          <w:szCs w:val="28"/>
        </w:rPr>
        <w:t>Смотр-конкурс спортивной формы</w:t>
      </w:r>
      <w:r w:rsidRPr="00813D3C">
        <w:rPr>
          <w:sz w:val="28"/>
          <w:szCs w:val="28"/>
        </w:rPr>
        <w:t>,</w:t>
      </w:r>
      <w:r>
        <w:rPr>
          <w:sz w:val="28"/>
          <w:szCs w:val="28"/>
        </w:rPr>
        <w:t xml:space="preserve"> где приняли участие все классы.</w:t>
      </w:r>
    </w:p>
    <w:p w:rsidR="00B52882" w:rsidRDefault="00B52882" w:rsidP="00B52882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Общешкольные линейки.</w:t>
      </w:r>
    </w:p>
    <w:p w:rsidR="00B52882" w:rsidRDefault="00B52882" w:rsidP="00B52882">
      <w:pPr>
        <w:ind w:firstLine="851"/>
        <w:jc w:val="both"/>
        <w:rPr>
          <w:sz w:val="28"/>
          <w:szCs w:val="28"/>
        </w:rPr>
      </w:pPr>
    </w:p>
    <w:bookmarkEnd w:id="2"/>
    <w:bookmarkEnd w:id="3"/>
    <w:bookmarkEnd w:id="4"/>
    <w:bookmarkEnd w:id="5"/>
    <w:p w:rsidR="00B52882" w:rsidRPr="007A08A0" w:rsidRDefault="00B52882" w:rsidP="00B52882">
      <w:pPr>
        <w:jc w:val="both"/>
        <w:rPr>
          <w:sz w:val="28"/>
          <w:szCs w:val="28"/>
        </w:rPr>
      </w:pPr>
      <w:r w:rsidRPr="00BD33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1 четверти </w:t>
      </w:r>
      <w:r w:rsidRPr="00BD332D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D332D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BD332D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>го</w:t>
      </w:r>
      <w:r w:rsidRPr="00BD332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A08A0">
        <w:rPr>
          <w:sz w:val="28"/>
          <w:szCs w:val="28"/>
        </w:rPr>
        <w:t xml:space="preserve">  общее количество классов-комплектов – 1</w:t>
      </w:r>
      <w:r>
        <w:rPr>
          <w:sz w:val="28"/>
          <w:szCs w:val="28"/>
        </w:rPr>
        <w:t>7</w:t>
      </w:r>
      <w:r w:rsidRPr="007A08A0">
        <w:rPr>
          <w:sz w:val="28"/>
          <w:szCs w:val="28"/>
        </w:rPr>
        <w:t xml:space="preserve">.  </w:t>
      </w:r>
    </w:p>
    <w:p w:rsidR="00B52882" w:rsidRDefault="00B52882" w:rsidP="00B52882">
      <w:pPr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11684" distL="114300" distR="114300" simplePos="0" relativeHeight="251660288" behindDoc="1" locked="0" layoutInCell="1" allowOverlap="1" wp14:anchorId="428B2320" wp14:editId="6ECF55B8">
            <wp:simplePos x="0" y="0"/>
            <wp:positionH relativeFrom="column">
              <wp:posOffset>3519805</wp:posOffset>
            </wp:positionH>
            <wp:positionV relativeFrom="paragraph">
              <wp:posOffset>598170</wp:posOffset>
            </wp:positionV>
            <wp:extent cx="3074670" cy="2042160"/>
            <wp:effectExtent l="0" t="0" r="0" b="0"/>
            <wp:wrapNone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12065" distL="114300" distR="114300" simplePos="0" relativeHeight="251659264" behindDoc="1" locked="0" layoutInCell="1" allowOverlap="1" wp14:anchorId="23186A02" wp14:editId="7AA7936F">
            <wp:simplePos x="0" y="0"/>
            <wp:positionH relativeFrom="column">
              <wp:posOffset>165100</wp:posOffset>
            </wp:positionH>
            <wp:positionV relativeFrom="paragraph">
              <wp:posOffset>599440</wp:posOffset>
            </wp:positionV>
            <wp:extent cx="3063240" cy="1947545"/>
            <wp:effectExtent l="0" t="0" r="0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BD332D">
        <w:rPr>
          <w:sz w:val="28"/>
          <w:szCs w:val="28"/>
        </w:rPr>
        <w:t>На рисунке</w:t>
      </w:r>
      <w:proofErr w:type="gramStart"/>
      <w:r>
        <w:rPr>
          <w:sz w:val="28"/>
          <w:szCs w:val="28"/>
        </w:rPr>
        <w:t>1</w:t>
      </w:r>
      <w:proofErr w:type="gramEnd"/>
      <w:r w:rsidRPr="00BD332D">
        <w:rPr>
          <w:sz w:val="28"/>
          <w:szCs w:val="28"/>
        </w:rPr>
        <w:t xml:space="preserve"> представлены процентные показатели квалификационных категорий  от общего числа классных руководителей в сравнении </w:t>
      </w:r>
      <w:r>
        <w:rPr>
          <w:sz w:val="28"/>
          <w:szCs w:val="28"/>
        </w:rPr>
        <w:t xml:space="preserve">с 1 четвертью </w:t>
      </w:r>
      <w:r w:rsidRPr="00BD332D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BD332D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BD332D">
        <w:rPr>
          <w:sz w:val="28"/>
          <w:szCs w:val="28"/>
        </w:rPr>
        <w:t xml:space="preserve"> </w:t>
      </w:r>
      <w:proofErr w:type="spellStart"/>
      <w:r w:rsidRPr="00BD332D">
        <w:rPr>
          <w:sz w:val="28"/>
          <w:szCs w:val="28"/>
        </w:rPr>
        <w:t>уч</w:t>
      </w:r>
      <w:r>
        <w:rPr>
          <w:sz w:val="28"/>
          <w:szCs w:val="28"/>
        </w:rPr>
        <w:t>.г</w:t>
      </w:r>
      <w:proofErr w:type="spellEnd"/>
      <w:r>
        <w:rPr>
          <w:sz w:val="28"/>
          <w:szCs w:val="28"/>
        </w:rPr>
        <w:t>..</w:t>
      </w:r>
    </w:p>
    <w:p w:rsidR="00B52882" w:rsidRDefault="00B52882" w:rsidP="00B52882">
      <w:pPr>
        <w:ind w:firstLine="900"/>
        <w:jc w:val="both"/>
        <w:rPr>
          <w:sz w:val="28"/>
          <w:szCs w:val="28"/>
        </w:rPr>
      </w:pPr>
    </w:p>
    <w:p w:rsidR="00B52882" w:rsidRDefault="00B52882" w:rsidP="00B52882">
      <w:pPr>
        <w:ind w:firstLine="900"/>
        <w:jc w:val="both"/>
        <w:rPr>
          <w:sz w:val="28"/>
          <w:szCs w:val="28"/>
        </w:rPr>
      </w:pPr>
    </w:p>
    <w:p w:rsidR="00B52882" w:rsidRDefault="00B52882" w:rsidP="00B52882">
      <w:pPr>
        <w:ind w:firstLine="900"/>
        <w:jc w:val="both"/>
        <w:rPr>
          <w:sz w:val="28"/>
          <w:szCs w:val="28"/>
        </w:rPr>
      </w:pPr>
    </w:p>
    <w:p w:rsidR="00B52882" w:rsidRDefault="00B52882" w:rsidP="00B52882">
      <w:pPr>
        <w:ind w:firstLine="900"/>
        <w:jc w:val="both"/>
        <w:rPr>
          <w:sz w:val="28"/>
          <w:szCs w:val="28"/>
        </w:rPr>
      </w:pPr>
    </w:p>
    <w:p w:rsidR="00B52882" w:rsidRDefault="00B52882" w:rsidP="00B52882">
      <w:pPr>
        <w:ind w:firstLine="900"/>
        <w:jc w:val="both"/>
        <w:rPr>
          <w:sz w:val="28"/>
          <w:szCs w:val="28"/>
        </w:rPr>
      </w:pPr>
    </w:p>
    <w:p w:rsidR="00B52882" w:rsidRDefault="00B52882" w:rsidP="00B52882">
      <w:pPr>
        <w:ind w:firstLine="900"/>
        <w:jc w:val="both"/>
        <w:rPr>
          <w:sz w:val="28"/>
          <w:szCs w:val="28"/>
        </w:rPr>
      </w:pPr>
    </w:p>
    <w:p w:rsidR="00B52882" w:rsidRDefault="00B52882" w:rsidP="00B52882">
      <w:pPr>
        <w:ind w:firstLine="900"/>
        <w:jc w:val="both"/>
        <w:rPr>
          <w:sz w:val="28"/>
          <w:szCs w:val="28"/>
        </w:rPr>
      </w:pPr>
    </w:p>
    <w:p w:rsidR="00B52882" w:rsidRDefault="00B52882" w:rsidP="00B52882">
      <w:pPr>
        <w:ind w:firstLine="900"/>
        <w:jc w:val="both"/>
        <w:rPr>
          <w:sz w:val="28"/>
          <w:szCs w:val="28"/>
        </w:rPr>
      </w:pPr>
    </w:p>
    <w:p w:rsidR="00B52882" w:rsidRPr="00BD332D" w:rsidRDefault="00B52882" w:rsidP="00B52882">
      <w:pPr>
        <w:jc w:val="both"/>
        <w:rPr>
          <w:sz w:val="28"/>
          <w:szCs w:val="28"/>
        </w:rPr>
      </w:pPr>
      <w:r w:rsidRPr="00BD332D">
        <w:rPr>
          <w:sz w:val="28"/>
          <w:szCs w:val="28"/>
        </w:rPr>
        <w:t xml:space="preserve">   </w:t>
      </w:r>
    </w:p>
    <w:p w:rsidR="00B52882" w:rsidRPr="00BD332D" w:rsidRDefault="00B52882" w:rsidP="00B52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2014-</w:t>
      </w:r>
      <w:r w:rsidRPr="00BD332D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BD332D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                                   2015-2016 учебный год</w:t>
      </w:r>
    </w:p>
    <w:p w:rsidR="00B52882" w:rsidRDefault="00B52882" w:rsidP="00B52882">
      <w:pPr>
        <w:tabs>
          <w:tab w:val="left" w:pos="1880"/>
        </w:tabs>
        <w:ind w:firstLine="720"/>
        <w:jc w:val="center"/>
      </w:pPr>
      <w:r w:rsidRPr="00BD332D">
        <w:t>Рис.</w:t>
      </w:r>
      <w:r>
        <w:t>1</w:t>
      </w:r>
      <w:r w:rsidRPr="00BD332D">
        <w:t>. Квалификационные категории классных руководителей</w:t>
      </w:r>
    </w:p>
    <w:p w:rsidR="00B52882" w:rsidRPr="00BD332D" w:rsidRDefault="00B52882" w:rsidP="00B52882">
      <w:pPr>
        <w:tabs>
          <w:tab w:val="left" w:pos="1880"/>
        </w:tabs>
        <w:ind w:firstLine="720"/>
        <w:jc w:val="center"/>
      </w:pPr>
    </w:p>
    <w:p w:rsidR="00B52882" w:rsidRPr="00BD332D" w:rsidRDefault="00B52882" w:rsidP="00B52882">
      <w:pPr>
        <w:ind w:firstLine="720"/>
        <w:jc w:val="both"/>
        <w:rPr>
          <w:sz w:val="16"/>
          <w:szCs w:val="16"/>
        </w:rPr>
      </w:pPr>
    </w:p>
    <w:p w:rsidR="00B52882" w:rsidRDefault="00B52882" w:rsidP="00B52882">
      <w:pPr>
        <w:ind w:firstLine="720"/>
        <w:jc w:val="both"/>
        <w:rPr>
          <w:sz w:val="28"/>
          <w:szCs w:val="28"/>
        </w:rPr>
      </w:pPr>
    </w:p>
    <w:p w:rsidR="00B52882" w:rsidRPr="00BD332D" w:rsidRDefault="00B52882" w:rsidP="00B52882">
      <w:pPr>
        <w:ind w:firstLine="720"/>
        <w:jc w:val="both"/>
        <w:rPr>
          <w:sz w:val="28"/>
          <w:szCs w:val="28"/>
        </w:rPr>
      </w:pPr>
      <w:proofErr w:type="gramStart"/>
      <w:r w:rsidRPr="00BD332D">
        <w:rPr>
          <w:sz w:val="28"/>
          <w:szCs w:val="28"/>
        </w:rPr>
        <w:t>Сравнительный анализ качественных характеристик классных руководителей и педагогов, курирующих вопросы воспитания, по сравнению с</w:t>
      </w:r>
      <w:r>
        <w:rPr>
          <w:sz w:val="28"/>
          <w:szCs w:val="28"/>
        </w:rPr>
        <w:t xml:space="preserve"> 1 четвертью </w:t>
      </w:r>
      <w:r w:rsidRPr="00BD332D">
        <w:rPr>
          <w:sz w:val="28"/>
          <w:szCs w:val="28"/>
        </w:rPr>
        <w:t xml:space="preserve"> прошедш</w:t>
      </w:r>
      <w:r>
        <w:rPr>
          <w:sz w:val="28"/>
          <w:szCs w:val="28"/>
        </w:rPr>
        <w:t>его</w:t>
      </w:r>
      <w:r w:rsidRPr="00BD332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D332D">
        <w:rPr>
          <w:sz w:val="28"/>
          <w:szCs w:val="28"/>
        </w:rPr>
        <w:t xml:space="preserve"> показывает динамику по педагогам</w:t>
      </w:r>
      <w:r>
        <w:rPr>
          <w:sz w:val="28"/>
          <w:szCs w:val="28"/>
        </w:rPr>
        <w:t>,</w:t>
      </w:r>
      <w:r w:rsidRPr="00BD332D">
        <w:rPr>
          <w:sz w:val="28"/>
          <w:szCs w:val="28"/>
        </w:rPr>
        <w:t xml:space="preserve"> имеющим </w:t>
      </w:r>
      <w:r>
        <w:rPr>
          <w:sz w:val="28"/>
          <w:szCs w:val="28"/>
        </w:rPr>
        <w:t xml:space="preserve">1 категорию на 7%, и </w:t>
      </w:r>
      <w:r w:rsidRPr="00BD332D">
        <w:rPr>
          <w:sz w:val="28"/>
          <w:szCs w:val="28"/>
        </w:rPr>
        <w:t>отрицательную</w:t>
      </w:r>
      <w:r>
        <w:rPr>
          <w:sz w:val="28"/>
          <w:szCs w:val="28"/>
        </w:rPr>
        <w:t xml:space="preserve"> динамику по педагогам, имеющим высшую</w:t>
      </w:r>
      <w:r w:rsidRPr="00BD332D">
        <w:rPr>
          <w:sz w:val="28"/>
          <w:szCs w:val="28"/>
        </w:rPr>
        <w:t xml:space="preserve"> квалификационную категори</w:t>
      </w:r>
      <w:r>
        <w:rPr>
          <w:sz w:val="28"/>
          <w:szCs w:val="28"/>
        </w:rPr>
        <w:t>ю</w:t>
      </w:r>
      <w:r w:rsidRPr="00BD332D">
        <w:rPr>
          <w:sz w:val="28"/>
          <w:szCs w:val="28"/>
        </w:rPr>
        <w:t xml:space="preserve"> на </w:t>
      </w:r>
      <w:r>
        <w:rPr>
          <w:sz w:val="28"/>
          <w:szCs w:val="28"/>
        </w:rPr>
        <w:t>7</w:t>
      </w:r>
      <w:r w:rsidRPr="00BD332D">
        <w:rPr>
          <w:sz w:val="28"/>
          <w:szCs w:val="28"/>
        </w:rPr>
        <w:t xml:space="preserve">%. Проведенный анализ причин </w:t>
      </w:r>
      <w:r>
        <w:rPr>
          <w:sz w:val="28"/>
          <w:szCs w:val="28"/>
        </w:rPr>
        <w:t xml:space="preserve">сдвига </w:t>
      </w:r>
      <w:r w:rsidRPr="00BD332D">
        <w:rPr>
          <w:sz w:val="28"/>
          <w:szCs w:val="28"/>
        </w:rPr>
        <w:t xml:space="preserve"> показателей позволил сделать вывод, </w:t>
      </w:r>
      <w:r>
        <w:rPr>
          <w:sz w:val="28"/>
          <w:szCs w:val="28"/>
        </w:rPr>
        <w:t xml:space="preserve">что изменения произошли </w:t>
      </w:r>
      <w:r w:rsidRPr="00BD332D">
        <w:rPr>
          <w:sz w:val="28"/>
          <w:szCs w:val="28"/>
        </w:rPr>
        <w:t xml:space="preserve"> в связи со сменой  состава классных руководителей.</w:t>
      </w:r>
      <w:proofErr w:type="gramEnd"/>
    </w:p>
    <w:p w:rsidR="00B52882" w:rsidRPr="00BD332D" w:rsidRDefault="00B52882" w:rsidP="00B52882">
      <w:pPr>
        <w:ind w:firstLine="851"/>
        <w:rPr>
          <w:sz w:val="16"/>
          <w:szCs w:val="16"/>
        </w:rPr>
      </w:pPr>
    </w:p>
    <w:p w:rsidR="00B52882" w:rsidRDefault="00B52882" w:rsidP="00B52882">
      <w:pPr>
        <w:rPr>
          <w:sz w:val="28"/>
          <w:szCs w:val="28"/>
        </w:rPr>
      </w:pPr>
    </w:p>
    <w:p w:rsidR="00B52882" w:rsidRDefault="00B52882" w:rsidP="00B52882">
      <w:pPr>
        <w:rPr>
          <w:sz w:val="28"/>
          <w:szCs w:val="28"/>
        </w:rPr>
      </w:pPr>
    </w:p>
    <w:p w:rsidR="00B52882" w:rsidRPr="00BD332D" w:rsidRDefault="00B52882" w:rsidP="00B52882">
      <w:pPr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B52882" w:rsidRDefault="00B52882" w:rsidP="00B52882">
      <w:pPr>
        <w:rPr>
          <w:sz w:val="28"/>
          <w:szCs w:val="28"/>
        </w:rPr>
      </w:pPr>
      <w:bookmarkStart w:id="6" w:name="_Toc234733351"/>
      <w:bookmarkStart w:id="7" w:name="_Toc234982327"/>
      <w:bookmarkEnd w:id="6"/>
      <w:bookmarkEnd w:id="7"/>
      <w:r>
        <w:rPr>
          <w:sz w:val="28"/>
          <w:szCs w:val="28"/>
        </w:rPr>
        <w:t xml:space="preserve">      МОУ СОШ с. Нижний Черек взаимодействует с различными учреждениями дополнительного образования: СДЮСШОР, ГОУ ДОД «РЦ НТТУ»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ОУ ДОД ДДТ, ГУ «РКСШ», МОУ ДОД «ДЮСШ», МДЮСШ, на основе двухсторонних договоров.</w:t>
      </w:r>
    </w:p>
    <w:p w:rsidR="00B52882" w:rsidRDefault="00B52882" w:rsidP="00B52882">
      <w:pPr>
        <w:rPr>
          <w:sz w:val="28"/>
          <w:szCs w:val="28"/>
        </w:rPr>
      </w:pPr>
      <w:r>
        <w:rPr>
          <w:sz w:val="28"/>
          <w:szCs w:val="28"/>
        </w:rPr>
        <w:t>На базе школы реализуются такие программы дополнительного образования как:</w:t>
      </w:r>
    </w:p>
    <w:p w:rsidR="00B52882" w:rsidRDefault="00B52882" w:rsidP="00B528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Волейбол</w:t>
      </w:r>
    </w:p>
    <w:p w:rsidR="00B52882" w:rsidRDefault="00B52882" w:rsidP="00B528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Баскетбол</w:t>
      </w:r>
    </w:p>
    <w:p w:rsidR="00B52882" w:rsidRDefault="00B52882" w:rsidP="00B528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Гимнастика</w:t>
      </w:r>
    </w:p>
    <w:p w:rsidR="00B52882" w:rsidRDefault="00B52882" w:rsidP="00B528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Настольный теннис</w:t>
      </w:r>
    </w:p>
    <w:p w:rsidR="00B52882" w:rsidRDefault="00B52882" w:rsidP="00B528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Легкая атлетика и кросс</w:t>
      </w:r>
    </w:p>
    <w:p w:rsidR="00B52882" w:rsidRPr="00B52882" w:rsidRDefault="00B52882" w:rsidP="00B528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Футбол</w:t>
      </w:r>
    </w:p>
    <w:p w:rsidR="00B52882" w:rsidRDefault="00B52882" w:rsidP="00B528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Дзюдо </w:t>
      </w:r>
    </w:p>
    <w:p w:rsidR="00B52882" w:rsidRDefault="00B52882" w:rsidP="00B528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Рукопашный бой</w:t>
      </w:r>
    </w:p>
    <w:p w:rsidR="00B52882" w:rsidRDefault="00B52882" w:rsidP="00B528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Вольная борьба</w:t>
      </w:r>
    </w:p>
    <w:p w:rsidR="00B52882" w:rsidRPr="00BD332D" w:rsidRDefault="00B52882" w:rsidP="00B52882">
      <w:pPr>
        <w:ind w:firstLine="851"/>
        <w:jc w:val="both"/>
        <w:rPr>
          <w:sz w:val="28"/>
          <w:szCs w:val="28"/>
        </w:rPr>
      </w:pPr>
      <w:r w:rsidRPr="00BD332D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BD332D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BD332D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в МОУ СОШ с. Нижний Черек</w:t>
      </w:r>
      <w:r w:rsidRPr="00BD332D">
        <w:rPr>
          <w:sz w:val="28"/>
          <w:szCs w:val="28"/>
        </w:rPr>
        <w:t xml:space="preserve"> организована работа </w:t>
      </w:r>
      <w:r w:rsidR="00971A8C">
        <w:rPr>
          <w:sz w:val="28"/>
          <w:szCs w:val="28"/>
        </w:rPr>
        <w:t>10спортивных секций</w:t>
      </w:r>
      <w:r>
        <w:rPr>
          <w:sz w:val="28"/>
          <w:szCs w:val="28"/>
        </w:rPr>
        <w:t>.</w:t>
      </w:r>
    </w:p>
    <w:p w:rsidR="00B52882" w:rsidRDefault="00B52882" w:rsidP="00B52882">
      <w:pPr>
        <w:ind w:firstLine="851"/>
        <w:rPr>
          <w:sz w:val="28"/>
          <w:szCs w:val="28"/>
        </w:rPr>
      </w:pPr>
    </w:p>
    <w:p w:rsidR="00B52882" w:rsidRDefault="00B52882" w:rsidP="00B52882">
      <w:pPr>
        <w:ind w:firstLine="851"/>
        <w:rPr>
          <w:sz w:val="28"/>
          <w:szCs w:val="28"/>
        </w:rPr>
      </w:pPr>
      <w:r w:rsidRPr="00BD332D">
        <w:rPr>
          <w:sz w:val="28"/>
          <w:szCs w:val="28"/>
        </w:rPr>
        <w:lastRenderedPageBreak/>
        <w:t>Направления программы дополнительного образования</w:t>
      </w:r>
      <w:r>
        <w:rPr>
          <w:sz w:val="28"/>
          <w:szCs w:val="28"/>
        </w:rPr>
        <w:t>,</w:t>
      </w:r>
      <w:r w:rsidRPr="00BD332D">
        <w:rPr>
          <w:sz w:val="28"/>
          <w:szCs w:val="28"/>
        </w:rPr>
        <w:t xml:space="preserve"> по которым проводилось обучение</w:t>
      </w:r>
      <w:r>
        <w:rPr>
          <w:sz w:val="28"/>
          <w:szCs w:val="28"/>
        </w:rPr>
        <w:t>,</w:t>
      </w:r>
      <w:r w:rsidRPr="00BD332D">
        <w:rPr>
          <w:sz w:val="28"/>
          <w:szCs w:val="28"/>
        </w:rPr>
        <w:t xml:space="preserve"> представлены в таблице</w:t>
      </w:r>
      <w:proofErr w:type="gramStart"/>
      <w:r w:rsidRPr="00BD332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52882" w:rsidRPr="00BD332D" w:rsidRDefault="00B52882" w:rsidP="00B52882">
      <w:pPr>
        <w:ind w:firstLine="900"/>
        <w:rPr>
          <w:sz w:val="28"/>
          <w:szCs w:val="28"/>
        </w:rPr>
      </w:pPr>
      <w:proofErr w:type="gramStart"/>
      <w:r w:rsidRPr="00161FFD">
        <w:rPr>
          <w:color w:val="242C2E"/>
          <w:sz w:val="28"/>
          <w:szCs w:val="28"/>
          <w:shd w:val="clear" w:color="auto" w:fill="FFFFFF"/>
        </w:rPr>
        <w:t>На сегодня  по дополнительным  образовательным программам   занимаются 88 учащихся школ  из 29</w:t>
      </w:r>
      <w:r w:rsidR="00971A8C">
        <w:rPr>
          <w:color w:val="242C2E"/>
          <w:sz w:val="28"/>
          <w:szCs w:val="28"/>
          <w:shd w:val="clear" w:color="auto" w:fill="FFFFFF"/>
        </w:rPr>
        <w:t>2</w:t>
      </w:r>
      <w:r w:rsidRPr="00161FFD">
        <w:rPr>
          <w:color w:val="242C2E"/>
          <w:sz w:val="28"/>
          <w:szCs w:val="28"/>
          <w:shd w:val="clear" w:color="auto" w:fill="FFFFFF"/>
        </w:rPr>
        <w:t xml:space="preserve">, которые посещают по 2 и более кружков и секций, что составляет 68,2% (это больше, чем в прошлом учебном году на 0, 2 </w:t>
      </w:r>
      <w:proofErr w:type="gramEnd"/>
    </w:p>
    <w:p w:rsidR="00B52882" w:rsidRDefault="00B52882" w:rsidP="00B52882">
      <w:pPr>
        <w:pStyle w:val="a3"/>
        <w:rPr>
          <w:szCs w:val="28"/>
        </w:rPr>
      </w:pPr>
      <w:r w:rsidRPr="006147C1">
        <w:rPr>
          <w:szCs w:val="28"/>
        </w:rPr>
        <w:t xml:space="preserve">Позитивная динамика </w:t>
      </w:r>
      <w:proofErr w:type="spellStart"/>
      <w:r w:rsidRPr="006147C1">
        <w:rPr>
          <w:szCs w:val="28"/>
        </w:rPr>
        <w:t>допобразования</w:t>
      </w:r>
      <w:proofErr w:type="spellEnd"/>
      <w:r w:rsidRPr="006147C1">
        <w:rPr>
          <w:szCs w:val="28"/>
        </w:rPr>
        <w:t xml:space="preserve">  в сравнении за</w:t>
      </w:r>
      <w:r>
        <w:rPr>
          <w:szCs w:val="28"/>
        </w:rPr>
        <w:t xml:space="preserve"> 1 четверти </w:t>
      </w:r>
      <w:r w:rsidRPr="006147C1">
        <w:rPr>
          <w:szCs w:val="28"/>
        </w:rPr>
        <w:t xml:space="preserve"> </w:t>
      </w:r>
      <w:r>
        <w:rPr>
          <w:szCs w:val="28"/>
        </w:rPr>
        <w:t>201</w:t>
      </w:r>
      <w:r w:rsidR="00831330">
        <w:rPr>
          <w:szCs w:val="28"/>
        </w:rPr>
        <w:t>4</w:t>
      </w:r>
      <w:r>
        <w:rPr>
          <w:szCs w:val="28"/>
        </w:rPr>
        <w:t>-201</w:t>
      </w:r>
      <w:r w:rsidR="00831330">
        <w:rPr>
          <w:szCs w:val="28"/>
        </w:rPr>
        <w:t>5</w:t>
      </w:r>
      <w:r>
        <w:rPr>
          <w:szCs w:val="28"/>
        </w:rPr>
        <w:t xml:space="preserve"> и 201</w:t>
      </w:r>
      <w:r w:rsidR="00831330">
        <w:rPr>
          <w:szCs w:val="28"/>
        </w:rPr>
        <w:t>5</w:t>
      </w:r>
      <w:r>
        <w:rPr>
          <w:szCs w:val="28"/>
        </w:rPr>
        <w:t>-201</w:t>
      </w:r>
      <w:r w:rsidR="00831330">
        <w:rPr>
          <w:szCs w:val="28"/>
        </w:rPr>
        <w:t>6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уч.гг</w:t>
      </w:r>
      <w:proofErr w:type="spellEnd"/>
      <w:proofErr w:type="gramStart"/>
      <w:r>
        <w:rPr>
          <w:szCs w:val="28"/>
        </w:rPr>
        <w:t>..</w:t>
      </w:r>
      <w:r w:rsidRPr="006147C1">
        <w:rPr>
          <w:szCs w:val="28"/>
        </w:rPr>
        <w:t xml:space="preserve">  </w:t>
      </w:r>
      <w:proofErr w:type="gramEnd"/>
    </w:p>
    <w:p w:rsidR="00B52882" w:rsidRDefault="00B52882" w:rsidP="00B52882">
      <w:pPr>
        <w:pStyle w:val="a3"/>
        <w:rPr>
          <w:szCs w:val="28"/>
        </w:rPr>
      </w:pPr>
    </w:p>
    <w:tbl>
      <w:tblPr>
        <w:tblpPr w:leftFromText="180" w:rightFromText="180" w:vertAnchor="text" w:horzAnchor="margin" w:tblpY="174"/>
        <w:tblW w:w="6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1585"/>
        <w:gridCol w:w="1636"/>
        <w:gridCol w:w="1843"/>
      </w:tblGrid>
      <w:tr w:rsidR="00B52882" w:rsidRPr="00071531" w:rsidTr="004941AA">
        <w:trPr>
          <w:trHeight w:val="55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52882" w:rsidRPr="00071531" w:rsidRDefault="00B52882" w:rsidP="0083133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71531">
              <w:rPr>
                <w:b/>
                <w:sz w:val="32"/>
                <w:szCs w:val="32"/>
                <w:lang w:val="en-US"/>
              </w:rPr>
              <w:t>20</w:t>
            </w:r>
            <w:r w:rsidRPr="00071531">
              <w:rPr>
                <w:b/>
                <w:sz w:val="32"/>
                <w:szCs w:val="32"/>
              </w:rPr>
              <w:t>1</w:t>
            </w:r>
            <w:r w:rsidR="00831330">
              <w:rPr>
                <w:b/>
                <w:sz w:val="32"/>
                <w:szCs w:val="32"/>
              </w:rPr>
              <w:t>4</w:t>
            </w:r>
            <w:r w:rsidRPr="00071531">
              <w:rPr>
                <w:b/>
                <w:sz w:val="32"/>
                <w:szCs w:val="32"/>
                <w:lang w:val="en-US"/>
              </w:rPr>
              <w:t>-201</w:t>
            </w:r>
            <w:r w:rsidR="00831330">
              <w:rPr>
                <w:b/>
                <w:sz w:val="32"/>
                <w:szCs w:val="32"/>
              </w:rPr>
              <w:t>5</w:t>
            </w:r>
            <w:r w:rsidRPr="00071531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71531">
              <w:rPr>
                <w:b/>
                <w:sz w:val="32"/>
                <w:szCs w:val="32"/>
              </w:rPr>
              <w:t>уч.г</w:t>
            </w:r>
            <w:proofErr w:type="spellEnd"/>
            <w:r w:rsidRPr="00071531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52882" w:rsidRPr="00071531" w:rsidRDefault="00B52882" w:rsidP="00831330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194AC9">
              <w:rPr>
                <w:b/>
                <w:sz w:val="32"/>
                <w:szCs w:val="32"/>
                <w:lang w:val="en-US"/>
              </w:rPr>
              <w:t>201</w:t>
            </w:r>
            <w:r w:rsidR="00831330">
              <w:rPr>
                <w:b/>
                <w:sz w:val="32"/>
                <w:szCs w:val="32"/>
              </w:rPr>
              <w:t>5</w:t>
            </w:r>
            <w:r w:rsidRPr="00194AC9">
              <w:rPr>
                <w:b/>
                <w:sz w:val="32"/>
                <w:szCs w:val="32"/>
                <w:lang w:val="en-US"/>
              </w:rPr>
              <w:t>-201</w:t>
            </w:r>
            <w:r w:rsidR="00831330">
              <w:rPr>
                <w:b/>
                <w:sz w:val="32"/>
                <w:szCs w:val="32"/>
              </w:rPr>
              <w:t>6</w:t>
            </w:r>
            <w:r w:rsidRPr="00194AC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94AC9">
              <w:rPr>
                <w:b/>
                <w:sz w:val="32"/>
                <w:szCs w:val="32"/>
                <w:lang w:val="en-US"/>
              </w:rPr>
              <w:t>уч.г</w:t>
            </w:r>
            <w:proofErr w:type="spellEnd"/>
            <w:r w:rsidRPr="00194AC9">
              <w:rPr>
                <w:b/>
                <w:sz w:val="32"/>
                <w:szCs w:val="32"/>
                <w:lang w:val="en-US"/>
              </w:rPr>
              <w:t>.</w:t>
            </w:r>
          </w:p>
        </w:tc>
      </w:tr>
      <w:tr w:rsidR="00B52882" w:rsidRPr="00071531" w:rsidTr="004941AA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82" w:rsidRPr="00071531" w:rsidRDefault="00B52882" w:rsidP="004941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71531">
              <w:rPr>
                <w:b/>
                <w:sz w:val="32"/>
                <w:szCs w:val="32"/>
              </w:rPr>
              <w:t>Кол-во</w:t>
            </w:r>
            <w:r>
              <w:rPr>
                <w:b/>
                <w:sz w:val="32"/>
                <w:szCs w:val="32"/>
              </w:rPr>
              <w:t xml:space="preserve"> мест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82" w:rsidRPr="00071531" w:rsidRDefault="00B52882" w:rsidP="004941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71531">
              <w:rPr>
                <w:b/>
                <w:sz w:val="32"/>
                <w:szCs w:val="32"/>
              </w:rPr>
              <w:t>%.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82" w:rsidRPr="00194AC9" w:rsidRDefault="00B52882" w:rsidP="004941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94AC9">
              <w:rPr>
                <w:b/>
                <w:sz w:val="32"/>
                <w:szCs w:val="32"/>
              </w:rPr>
              <w:t>Кол-во</w:t>
            </w:r>
            <w:r>
              <w:rPr>
                <w:b/>
                <w:sz w:val="32"/>
                <w:szCs w:val="32"/>
              </w:rPr>
              <w:t xml:space="preserve"> уч-ся</w:t>
            </w:r>
          </w:p>
          <w:p w:rsidR="00B52882" w:rsidRPr="00071531" w:rsidRDefault="00B52882" w:rsidP="004941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82" w:rsidRPr="00194AC9" w:rsidRDefault="00B52882" w:rsidP="004941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94AC9">
              <w:rPr>
                <w:b/>
                <w:sz w:val="32"/>
                <w:szCs w:val="32"/>
              </w:rPr>
              <w:t>%.</w:t>
            </w:r>
          </w:p>
          <w:p w:rsidR="00B52882" w:rsidRPr="00071531" w:rsidRDefault="00B52882" w:rsidP="004941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52882" w:rsidRPr="00071531" w:rsidTr="004941AA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82" w:rsidRPr="00B40614" w:rsidRDefault="00B52882" w:rsidP="004941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82" w:rsidRPr="00071531" w:rsidRDefault="00B52882" w:rsidP="004941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071531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82" w:rsidRPr="00071531" w:rsidRDefault="00B52882" w:rsidP="004941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82" w:rsidRPr="00071531" w:rsidRDefault="00697746" w:rsidP="004941A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</w:t>
            </w:r>
            <w:r w:rsidR="00B52882" w:rsidRPr="00194AC9">
              <w:rPr>
                <w:b/>
                <w:sz w:val="32"/>
                <w:szCs w:val="32"/>
              </w:rPr>
              <w:t>,</w:t>
            </w:r>
            <w:r w:rsidR="00B52882">
              <w:rPr>
                <w:b/>
                <w:sz w:val="32"/>
                <w:szCs w:val="32"/>
              </w:rPr>
              <w:t>2</w:t>
            </w:r>
          </w:p>
        </w:tc>
      </w:tr>
    </w:tbl>
    <w:p w:rsidR="00B52882" w:rsidRPr="006147C1" w:rsidRDefault="00B52882" w:rsidP="00B52882">
      <w:pPr>
        <w:pStyle w:val="a3"/>
        <w:rPr>
          <w:szCs w:val="28"/>
        </w:rPr>
      </w:pPr>
    </w:p>
    <w:p w:rsidR="00B52882" w:rsidRPr="003E06B7" w:rsidRDefault="00B52882" w:rsidP="00B52882">
      <w:pPr>
        <w:jc w:val="center"/>
      </w:pPr>
    </w:p>
    <w:p w:rsidR="00B52882" w:rsidRDefault="00B52882" w:rsidP="00B52882">
      <w:pPr>
        <w:spacing w:after="264" w:line="1" w:lineRule="exact"/>
        <w:rPr>
          <w:sz w:val="2"/>
          <w:szCs w:val="2"/>
        </w:rPr>
      </w:pPr>
    </w:p>
    <w:p w:rsidR="00B52882" w:rsidRDefault="00B52882" w:rsidP="00B52882">
      <w:pPr>
        <w:pStyle w:val="a6"/>
        <w:jc w:val="center"/>
        <w:rPr>
          <w:b/>
          <w:sz w:val="28"/>
          <w:szCs w:val="28"/>
        </w:rPr>
      </w:pPr>
    </w:p>
    <w:p w:rsidR="00B52882" w:rsidRDefault="00B52882" w:rsidP="00B52882">
      <w:pPr>
        <w:pStyle w:val="a6"/>
        <w:jc w:val="center"/>
        <w:rPr>
          <w:b/>
          <w:sz w:val="28"/>
          <w:szCs w:val="28"/>
        </w:rPr>
      </w:pPr>
    </w:p>
    <w:p w:rsidR="00B52882" w:rsidRDefault="00B52882" w:rsidP="00B52882">
      <w:pPr>
        <w:pStyle w:val="a6"/>
        <w:jc w:val="center"/>
        <w:rPr>
          <w:b/>
          <w:sz w:val="28"/>
          <w:szCs w:val="28"/>
        </w:rPr>
      </w:pPr>
    </w:p>
    <w:p w:rsidR="00B52882" w:rsidRDefault="00B52882" w:rsidP="00B52882">
      <w:pPr>
        <w:pStyle w:val="a6"/>
        <w:jc w:val="center"/>
        <w:rPr>
          <w:b/>
          <w:sz w:val="28"/>
          <w:szCs w:val="28"/>
        </w:rPr>
      </w:pPr>
    </w:p>
    <w:p w:rsidR="00B52882" w:rsidRDefault="00B52882" w:rsidP="00B52882">
      <w:pPr>
        <w:pStyle w:val="a6"/>
        <w:jc w:val="center"/>
        <w:rPr>
          <w:b/>
          <w:sz w:val="28"/>
          <w:szCs w:val="28"/>
        </w:rPr>
      </w:pPr>
    </w:p>
    <w:p w:rsidR="00B52882" w:rsidRDefault="00B52882" w:rsidP="00B52882">
      <w:pPr>
        <w:pStyle w:val="a6"/>
        <w:jc w:val="center"/>
        <w:rPr>
          <w:sz w:val="28"/>
          <w:szCs w:val="28"/>
        </w:rPr>
      </w:pPr>
      <w:bookmarkStart w:id="8" w:name="_Toc186182904"/>
      <w:bookmarkStart w:id="9" w:name="_Toc186185070"/>
    </w:p>
    <w:p w:rsidR="00B52882" w:rsidRDefault="00B52882" w:rsidP="00B528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FD6A86F" wp14:editId="29088AE9">
            <wp:simplePos x="0" y="0"/>
            <wp:positionH relativeFrom="column">
              <wp:posOffset>-4331970</wp:posOffset>
            </wp:positionH>
            <wp:positionV relativeFrom="paragraph">
              <wp:posOffset>588010</wp:posOffset>
            </wp:positionV>
            <wp:extent cx="5486400" cy="320040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B52882" w:rsidRDefault="00B52882" w:rsidP="00B52882">
      <w:pPr>
        <w:jc w:val="center"/>
        <w:rPr>
          <w:sz w:val="28"/>
          <w:szCs w:val="28"/>
        </w:rPr>
      </w:pPr>
    </w:p>
    <w:p w:rsidR="00B52882" w:rsidRDefault="00B52882" w:rsidP="00B52882">
      <w:pPr>
        <w:jc w:val="center"/>
        <w:rPr>
          <w:sz w:val="28"/>
          <w:szCs w:val="28"/>
        </w:rPr>
      </w:pPr>
    </w:p>
    <w:p w:rsidR="00B52882" w:rsidRDefault="00B52882" w:rsidP="00B52882">
      <w:pPr>
        <w:jc w:val="center"/>
        <w:rPr>
          <w:sz w:val="28"/>
          <w:szCs w:val="28"/>
        </w:rPr>
      </w:pPr>
    </w:p>
    <w:p w:rsidR="00B52882" w:rsidRDefault="00B52882" w:rsidP="00B52882">
      <w:pPr>
        <w:jc w:val="center"/>
        <w:rPr>
          <w:sz w:val="28"/>
          <w:szCs w:val="28"/>
        </w:rPr>
      </w:pPr>
    </w:p>
    <w:p w:rsidR="00B52882" w:rsidRDefault="00B52882" w:rsidP="00B52882">
      <w:pPr>
        <w:jc w:val="center"/>
        <w:rPr>
          <w:sz w:val="28"/>
          <w:szCs w:val="28"/>
        </w:rPr>
      </w:pPr>
    </w:p>
    <w:p w:rsidR="00B52882" w:rsidRDefault="00B52882" w:rsidP="00B52882">
      <w:pPr>
        <w:jc w:val="center"/>
        <w:rPr>
          <w:sz w:val="28"/>
          <w:szCs w:val="28"/>
        </w:rPr>
      </w:pPr>
    </w:p>
    <w:p w:rsidR="00B52882" w:rsidRDefault="00B52882" w:rsidP="00B52882">
      <w:pPr>
        <w:jc w:val="center"/>
        <w:rPr>
          <w:sz w:val="28"/>
          <w:szCs w:val="28"/>
        </w:rPr>
      </w:pPr>
    </w:p>
    <w:p w:rsidR="00B52882" w:rsidRDefault="00B52882" w:rsidP="00B52882">
      <w:pPr>
        <w:jc w:val="center"/>
        <w:rPr>
          <w:sz w:val="28"/>
          <w:szCs w:val="28"/>
        </w:rPr>
      </w:pPr>
    </w:p>
    <w:p w:rsidR="00B52882" w:rsidRDefault="00B52882" w:rsidP="00B52882">
      <w:pPr>
        <w:jc w:val="center"/>
        <w:rPr>
          <w:sz w:val="28"/>
          <w:szCs w:val="28"/>
        </w:rPr>
      </w:pPr>
    </w:p>
    <w:p w:rsidR="00B52882" w:rsidRDefault="00B52882" w:rsidP="00B52882">
      <w:pPr>
        <w:jc w:val="center"/>
        <w:rPr>
          <w:sz w:val="28"/>
          <w:szCs w:val="28"/>
        </w:rPr>
      </w:pPr>
    </w:p>
    <w:p w:rsidR="00B52882" w:rsidRDefault="00B52882" w:rsidP="00B52882">
      <w:pPr>
        <w:rPr>
          <w:sz w:val="28"/>
          <w:szCs w:val="28"/>
        </w:rPr>
      </w:pPr>
      <w:bookmarkStart w:id="10" w:name="_Toc266446562"/>
      <w:bookmarkStart w:id="11" w:name="_Toc266447228"/>
      <w:bookmarkEnd w:id="8"/>
      <w:bookmarkEnd w:id="9"/>
    </w:p>
    <w:p w:rsidR="00B52882" w:rsidRDefault="00B52882" w:rsidP="00B52882">
      <w:pPr>
        <w:rPr>
          <w:sz w:val="28"/>
          <w:szCs w:val="28"/>
        </w:rPr>
      </w:pPr>
    </w:p>
    <w:p w:rsidR="00B52882" w:rsidRDefault="00B52882" w:rsidP="00B52882">
      <w:pPr>
        <w:rPr>
          <w:sz w:val="28"/>
          <w:szCs w:val="28"/>
        </w:rPr>
      </w:pPr>
    </w:p>
    <w:p w:rsidR="00B52882" w:rsidRDefault="00B52882" w:rsidP="00B52882">
      <w:pPr>
        <w:rPr>
          <w:sz w:val="28"/>
          <w:szCs w:val="28"/>
        </w:rPr>
      </w:pPr>
    </w:p>
    <w:p w:rsidR="00B52882" w:rsidRDefault="00B52882" w:rsidP="00B52882">
      <w:pPr>
        <w:rPr>
          <w:sz w:val="28"/>
          <w:szCs w:val="28"/>
        </w:rPr>
      </w:pPr>
    </w:p>
    <w:p w:rsidR="00B52882" w:rsidRDefault="00B52882" w:rsidP="00B52882">
      <w:pPr>
        <w:rPr>
          <w:sz w:val="28"/>
          <w:szCs w:val="28"/>
        </w:rPr>
      </w:pPr>
    </w:p>
    <w:p w:rsidR="00B52882" w:rsidRDefault="00B52882" w:rsidP="00B52882">
      <w:pPr>
        <w:rPr>
          <w:sz w:val="28"/>
          <w:szCs w:val="28"/>
        </w:rPr>
      </w:pPr>
    </w:p>
    <w:p w:rsidR="00B52882" w:rsidRDefault="00B52882" w:rsidP="00B528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2882" w:rsidRPr="00D53CE3" w:rsidRDefault="00B52882" w:rsidP="00B52882">
      <w:pPr>
        <w:rPr>
          <w:sz w:val="28"/>
          <w:szCs w:val="28"/>
        </w:rPr>
      </w:pPr>
      <w:r>
        <w:rPr>
          <w:sz w:val="28"/>
          <w:szCs w:val="28"/>
        </w:rPr>
        <w:t xml:space="preserve">      В этой четверти было проведено общешкольное родительское собрание. </w:t>
      </w:r>
      <w:r w:rsidRPr="00D53CE3">
        <w:rPr>
          <w:sz w:val="28"/>
          <w:szCs w:val="28"/>
        </w:rPr>
        <w:t>На повестке дня стояли вопросы:</w:t>
      </w:r>
    </w:p>
    <w:p w:rsidR="00831330" w:rsidRPr="00831330" w:rsidRDefault="00831330" w:rsidP="00831330">
      <w:pPr>
        <w:rPr>
          <w:sz w:val="28"/>
        </w:rPr>
      </w:pPr>
      <w:r>
        <w:rPr>
          <w:sz w:val="28"/>
        </w:rPr>
        <w:t>1.</w:t>
      </w:r>
      <w:r w:rsidRPr="00831330">
        <w:rPr>
          <w:sz w:val="28"/>
        </w:rPr>
        <w:t xml:space="preserve">Итоги прошлого учебного года и задачи на 2015-2016 учебный год. </w:t>
      </w:r>
    </w:p>
    <w:p w:rsidR="00831330" w:rsidRPr="00831330" w:rsidRDefault="00831330" w:rsidP="00831330">
      <w:pPr>
        <w:rPr>
          <w:sz w:val="28"/>
        </w:rPr>
      </w:pPr>
      <w:r w:rsidRPr="00831330">
        <w:rPr>
          <w:sz w:val="28"/>
        </w:rPr>
        <w:t>2.Анализ воспитательной работы</w:t>
      </w:r>
      <w:r>
        <w:rPr>
          <w:sz w:val="28"/>
        </w:rPr>
        <w:t xml:space="preserve"> </w:t>
      </w:r>
      <w:r w:rsidRPr="00831330">
        <w:rPr>
          <w:sz w:val="28"/>
        </w:rPr>
        <w:t xml:space="preserve">МКОУ СОШ </w:t>
      </w:r>
      <w:proofErr w:type="spellStart"/>
      <w:r w:rsidRPr="00831330">
        <w:rPr>
          <w:sz w:val="28"/>
        </w:rPr>
        <w:t>с.п</w:t>
      </w:r>
      <w:proofErr w:type="spellEnd"/>
      <w:r w:rsidRPr="00831330">
        <w:rPr>
          <w:sz w:val="28"/>
        </w:rPr>
        <w:t>. Н-Черек за прошлый учебный год с презентацией</w:t>
      </w:r>
    </w:p>
    <w:p w:rsidR="00831330" w:rsidRPr="00831330" w:rsidRDefault="00831330" w:rsidP="00831330">
      <w:pPr>
        <w:rPr>
          <w:sz w:val="28"/>
        </w:rPr>
      </w:pPr>
      <w:r w:rsidRPr="00831330">
        <w:rPr>
          <w:sz w:val="28"/>
        </w:rPr>
        <w:t>3.Права и обязанности  детей и родителей.</w:t>
      </w:r>
    </w:p>
    <w:p w:rsidR="00831330" w:rsidRPr="00831330" w:rsidRDefault="00831330" w:rsidP="00831330">
      <w:pPr>
        <w:rPr>
          <w:sz w:val="28"/>
        </w:rPr>
      </w:pPr>
      <w:r w:rsidRPr="00831330">
        <w:rPr>
          <w:sz w:val="28"/>
        </w:rPr>
        <w:t>4.Профилактика правонарушений</w:t>
      </w:r>
    </w:p>
    <w:p w:rsidR="00B52882" w:rsidRDefault="00B52882" w:rsidP="00B52882">
      <w:pPr>
        <w:rPr>
          <w:sz w:val="28"/>
          <w:szCs w:val="28"/>
        </w:rPr>
      </w:pPr>
      <w:r w:rsidRPr="00D53CE3">
        <w:rPr>
          <w:sz w:val="28"/>
          <w:szCs w:val="28"/>
        </w:rPr>
        <w:t xml:space="preserve">Явка родителей - </w:t>
      </w:r>
      <w:r>
        <w:rPr>
          <w:sz w:val="28"/>
          <w:szCs w:val="28"/>
        </w:rPr>
        <w:t>7</w:t>
      </w:r>
      <w:r w:rsidR="00831330">
        <w:rPr>
          <w:sz w:val="28"/>
          <w:szCs w:val="28"/>
        </w:rPr>
        <w:t>6</w:t>
      </w:r>
      <w:r w:rsidRPr="00D53CE3">
        <w:rPr>
          <w:sz w:val="28"/>
          <w:szCs w:val="28"/>
        </w:rPr>
        <w:t>,</w:t>
      </w:r>
      <w:r w:rsidR="00831330">
        <w:rPr>
          <w:sz w:val="28"/>
          <w:szCs w:val="28"/>
        </w:rPr>
        <w:t>1</w:t>
      </w:r>
      <w:r w:rsidRPr="00D53CE3">
        <w:rPr>
          <w:sz w:val="28"/>
          <w:szCs w:val="28"/>
        </w:rPr>
        <w:t>%  (</w:t>
      </w:r>
      <w:r>
        <w:rPr>
          <w:sz w:val="28"/>
          <w:szCs w:val="28"/>
        </w:rPr>
        <w:t>2</w:t>
      </w:r>
      <w:r w:rsidR="0083133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D53CE3">
        <w:rPr>
          <w:sz w:val="28"/>
          <w:szCs w:val="28"/>
        </w:rPr>
        <w:t xml:space="preserve"> чел.)</w:t>
      </w:r>
      <w:r>
        <w:rPr>
          <w:sz w:val="28"/>
          <w:szCs w:val="28"/>
        </w:rPr>
        <w:t xml:space="preserve"> по сравнению с прошлым годом наблюдается увеличение явки числа родителей на 15% (50 чел.)</w:t>
      </w:r>
      <w:r w:rsidRPr="002F7E5B">
        <w:rPr>
          <w:noProof/>
        </w:rPr>
        <w:t xml:space="preserve"> </w:t>
      </w:r>
    </w:p>
    <w:p w:rsidR="00B52882" w:rsidRDefault="00B52882" w:rsidP="00B52882">
      <w:pPr>
        <w:rPr>
          <w:sz w:val="28"/>
          <w:szCs w:val="28"/>
        </w:rPr>
      </w:pPr>
      <w:r w:rsidRPr="00D53CE3">
        <w:rPr>
          <w:sz w:val="28"/>
          <w:szCs w:val="28"/>
        </w:rPr>
        <w:t xml:space="preserve"> </w:t>
      </w:r>
    </w:p>
    <w:p w:rsidR="00B52882" w:rsidRDefault="00B52882" w:rsidP="00B528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Прошли 1-е родительские собрания, где поднимались вопросы по питанию, по  ведению единой школьной формы, изучались и повторялись нормативные документы. Нужно отметить,  что очень малый процент  родителей и общественности участвуют  в подготовке и проведении мероприятий воспитательного характера.</w:t>
      </w:r>
    </w:p>
    <w:p w:rsidR="00B52882" w:rsidRPr="006B6361" w:rsidRDefault="00B52882" w:rsidP="00B52882">
      <w:pPr>
        <w:rPr>
          <w:sz w:val="28"/>
          <w:szCs w:val="28"/>
        </w:rPr>
      </w:pPr>
      <w:r>
        <w:rPr>
          <w:sz w:val="28"/>
          <w:szCs w:val="28"/>
        </w:rPr>
        <w:t xml:space="preserve">     В начале учебного года проведена огромная работа по сохранению  и ведению единой общешкольной  формы, в результате которой -</w:t>
      </w:r>
      <w:r w:rsidRPr="006B6361">
        <w:t xml:space="preserve"> </w:t>
      </w:r>
      <w:r>
        <w:rPr>
          <w:sz w:val="28"/>
          <w:szCs w:val="28"/>
        </w:rPr>
        <w:t>к</w:t>
      </w:r>
      <w:r w:rsidRPr="006B6361">
        <w:rPr>
          <w:sz w:val="28"/>
          <w:szCs w:val="28"/>
        </w:rPr>
        <w:t>оличество детей, обеспеченных школьной формой-2</w:t>
      </w:r>
      <w:r>
        <w:rPr>
          <w:sz w:val="28"/>
          <w:szCs w:val="28"/>
        </w:rPr>
        <w:t>90</w:t>
      </w:r>
      <w:r w:rsidRPr="006B6361">
        <w:rPr>
          <w:sz w:val="28"/>
          <w:szCs w:val="28"/>
        </w:rPr>
        <w:t>учащихся (100%)</w:t>
      </w:r>
    </w:p>
    <w:p w:rsidR="00B52882" w:rsidRPr="00831330" w:rsidRDefault="00B52882" w:rsidP="00B52882">
      <w:pPr>
        <w:rPr>
          <w:color w:val="FF0000"/>
          <w:sz w:val="28"/>
          <w:szCs w:val="28"/>
        </w:rPr>
      </w:pPr>
      <w:r w:rsidRPr="00831330">
        <w:rPr>
          <w:color w:val="FF0000"/>
          <w:sz w:val="28"/>
          <w:szCs w:val="28"/>
        </w:rPr>
        <w:t xml:space="preserve">       </w:t>
      </w:r>
    </w:p>
    <w:p w:rsidR="00B52882" w:rsidRDefault="00B52882" w:rsidP="00B5288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B6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Дежурство по школе, как учителей, так и учеников оценивается в 1 четверти удовлетворительно. Жалобы есть со стороны зав. кабинетами, что дежурных по кабинету мало, ученикам приходится дежурить по одному, но это произошло за счет снижения общего количества учащихся по школе.</w:t>
      </w:r>
    </w:p>
    <w:p w:rsidR="00B52882" w:rsidRDefault="00B52882" w:rsidP="00B52882">
      <w:pPr>
        <w:rPr>
          <w:sz w:val="28"/>
          <w:szCs w:val="28"/>
        </w:rPr>
      </w:pPr>
      <w:r>
        <w:rPr>
          <w:sz w:val="28"/>
          <w:szCs w:val="28"/>
        </w:rPr>
        <w:t>Определенная  работа ведется по очистке территории школы. Все классы имеют свои участки, которые они систематически убирают.</w:t>
      </w:r>
      <w:bookmarkStart w:id="12" w:name="_GoBack"/>
      <w:bookmarkEnd w:id="12"/>
    </w:p>
    <w:p w:rsidR="001A1EFA" w:rsidRDefault="003C346F" w:rsidP="003C346F">
      <w:pPr>
        <w:pStyle w:val="a3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</w:t>
      </w:r>
    </w:p>
    <w:tbl>
      <w:tblPr>
        <w:tblStyle w:val="a9"/>
        <w:tblW w:w="9888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708"/>
        <w:gridCol w:w="709"/>
        <w:gridCol w:w="1120"/>
        <w:gridCol w:w="1240"/>
      </w:tblGrid>
      <w:tr w:rsidR="001A1EFA" w:rsidTr="001A1EFA">
        <w:trPr>
          <w:trHeight w:val="480"/>
        </w:trPr>
        <w:tc>
          <w:tcPr>
            <w:tcW w:w="9888" w:type="dxa"/>
            <w:gridSpan w:val="14"/>
            <w:tcBorders>
              <w:top w:val="nil"/>
              <w:left w:val="nil"/>
              <w:right w:val="nil"/>
            </w:tcBorders>
            <w:noWrap/>
            <w:hideMark/>
          </w:tcPr>
          <w:p w:rsidR="001A1EFA" w:rsidRPr="001A1EFA" w:rsidRDefault="001A1EFA" w:rsidP="001A1EFA">
            <w:pPr>
              <w:jc w:val="center"/>
              <w:rPr>
                <w:color w:val="000000"/>
                <w:sz w:val="28"/>
                <w:szCs w:val="28"/>
              </w:rPr>
            </w:pPr>
            <w:r w:rsidRPr="001A1EFA">
              <w:rPr>
                <w:b/>
                <w:bCs/>
                <w:iCs/>
                <w:color w:val="000000"/>
                <w:sz w:val="28"/>
                <w:szCs w:val="28"/>
              </w:rPr>
              <w:t xml:space="preserve">Посещаемость линеек в 1 четверти 2015-2016 </w:t>
            </w:r>
            <w:proofErr w:type="spellStart"/>
            <w:r w:rsidRPr="001A1EFA">
              <w:rPr>
                <w:b/>
                <w:bCs/>
                <w:iCs/>
                <w:color w:val="000000"/>
                <w:sz w:val="28"/>
                <w:szCs w:val="28"/>
              </w:rPr>
              <w:t>уч</w:t>
            </w:r>
            <w:proofErr w:type="gramStart"/>
            <w:r w:rsidRPr="001A1EFA">
              <w:rPr>
                <w:b/>
                <w:bCs/>
                <w:iCs/>
                <w:color w:val="000000"/>
                <w:sz w:val="28"/>
                <w:szCs w:val="28"/>
              </w:rPr>
              <w:t>.г</w:t>
            </w:r>
            <w:proofErr w:type="gramEnd"/>
            <w:r w:rsidRPr="001A1EFA">
              <w:rPr>
                <w:b/>
                <w:bCs/>
                <w:iCs/>
                <w:color w:val="000000"/>
                <w:sz w:val="28"/>
                <w:szCs w:val="28"/>
              </w:rPr>
              <w:t>ода</w:t>
            </w:r>
            <w:proofErr w:type="spellEnd"/>
          </w:p>
        </w:tc>
      </w:tr>
      <w:tr w:rsidR="001A1EFA" w:rsidTr="001A1EFA">
        <w:trPr>
          <w:trHeight w:val="808"/>
        </w:trPr>
        <w:tc>
          <w:tcPr>
            <w:tcW w:w="582" w:type="dxa"/>
            <w:hideMark/>
          </w:tcPr>
          <w:p w:rsidR="001A1EFA" w:rsidRPr="001A1EFA" w:rsidRDefault="001A1EFA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1A1EFA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567" w:type="dxa"/>
            <w:hideMark/>
          </w:tcPr>
          <w:p w:rsidR="001A1EFA" w:rsidRPr="001A1EFA" w:rsidRDefault="001A1EFA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Кол</w:t>
            </w:r>
            <w:proofErr w:type="gramStart"/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ч.</w:t>
            </w:r>
          </w:p>
        </w:tc>
        <w:tc>
          <w:tcPr>
            <w:tcW w:w="567" w:type="dxa"/>
            <w:noWrap/>
            <w:hideMark/>
          </w:tcPr>
          <w:p w:rsidR="001A1EFA" w:rsidRPr="001A1EFA" w:rsidRDefault="001A1EFA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07.сен</w:t>
            </w:r>
          </w:p>
        </w:tc>
        <w:tc>
          <w:tcPr>
            <w:tcW w:w="709" w:type="dxa"/>
            <w:noWrap/>
            <w:hideMark/>
          </w:tcPr>
          <w:p w:rsidR="001A1EFA" w:rsidRPr="001A1EFA" w:rsidRDefault="001A1EFA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14.сен</w:t>
            </w:r>
          </w:p>
        </w:tc>
        <w:tc>
          <w:tcPr>
            <w:tcW w:w="567" w:type="dxa"/>
            <w:noWrap/>
            <w:hideMark/>
          </w:tcPr>
          <w:p w:rsidR="001A1EFA" w:rsidRPr="001A1EFA" w:rsidRDefault="001A1EFA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21.сен</w:t>
            </w:r>
          </w:p>
        </w:tc>
        <w:tc>
          <w:tcPr>
            <w:tcW w:w="567" w:type="dxa"/>
            <w:noWrap/>
            <w:hideMark/>
          </w:tcPr>
          <w:p w:rsidR="001A1EFA" w:rsidRPr="001A1EFA" w:rsidRDefault="001A1EFA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28.сен</w:t>
            </w:r>
          </w:p>
        </w:tc>
        <w:tc>
          <w:tcPr>
            <w:tcW w:w="567" w:type="dxa"/>
            <w:noWrap/>
            <w:hideMark/>
          </w:tcPr>
          <w:p w:rsidR="001A1EFA" w:rsidRPr="001A1EFA" w:rsidRDefault="001A1EFA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05.</w:t>
            </w:r>
            <w:proofErr w:type="gramStart"/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окт</w:t>
            </w:r>
            <w:proofErr w:type="gramEnd"/>
          </w:p>
        </w:tc>
        <w:tc>
          <w:tcPr>
            <w:tcW w:w="567" w:type="dxa"/>
            <w:noWrap/>
            <w:hideMark/>
          </w:tcPr>
          <w:p w:rsidR="001A1EFA" w:rsidRPr="001A1EFA" w:rsidRDefault="001A1EFA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12.</w:t>
            </w:r>
            <w:proofErr w:type="gramStart"/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окт</w:t>
            </w:r>
            <w:proofErr w:type="gramEnd"/>
          </w:p>
        </w:tc>
        <w:tc>
          <w:tcPr>
            <w:tcW w:w="709" w:type="dxa"/>
            <w:noWrap/>
            <w:hideMark/>
          </w:tcPr>
          <w:p w:rsidR="001A1EFA" w:rsidRPr="001A1EFA" w:rsidRDefault="001A1EFA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19.</w:t>
            </w:r>
            <w:proofErr w:type="gramStart"/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окт</w:t>
            </w:r>
            <w:proofErr w:type="gramEnd"/>
          </w:p>
        </w:tc>
        <w:tc>
          <w:tcPr>
            <w:tcW w:w="709" w:type="dxa"/>
            <w:noWrap/>
            <w:hideMark/>
          </w:tcPr>
          <w:p w:rsidR="001A1EFA" w:rsidRPr="001A1EFA" w:rsidRDefault="001A1EFA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26.</w:t>
            </w:r>
            <w:proofErr w:type="gramStart"/>
            <w:r w:rsidRPr="001A1EFA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окт</w:t>
            </w:r>
            <w:proofErr w:type="gramEnd"/>
          </w:p>
        </w:tc>
        <w:tc>
          <w:tcPr>
            <w:tcW w:w="708" w:type="dxa"/>
            <w:hideMark/>
          </w:tcPr>
          <w:p w:rsidR="001A1EFA" w:rsidRPr="001A1EFA" w:rsidRDefault="001A1EFA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Должно быт         </w:t>
            </w:r>
          </w:p>
        </w:tc>
        <w:tc>
          <w:tcPr>
            <w:tcW w:w="709" w:type="dxa"/>
            <w:hideMark/>
          </w:tcPr>
          <w:p w:rsidR="001A1EFA" w:rsidRPr="001A1EFA" w:rsidRDefault="001A1EFA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Присутств</w:t>
            </w:r>
            <w:proofErr w:type="spellEnd"/>
          </w:p>
        </w:tc>
        <w:tc>
          <w:tcPr>
            <w:tcW w:w="1120" w:type="dxa"/>
            <w:hideMark/>
          </w:tcPr>
          <w:p w:rsidR="001A1EFA" w:rsidRDefault="001A1EFA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40" w:type="dxa"/>
            <w:noWrap/>
            <w:hideMark/>
          </w:tcPr>
          <w:p w:rsidR="001A1EFA" w:rsidRDefault="001A1E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A1EFA" w:rsidTr="001A1EFA">
        <w:trPr>
          <w:trHeight w:val="375"/>
        </w:trPr>
        <w:tc>
          <w:tcPr>
            <w:tcW w:w="582" w:type="dxa"/>
            <w:noWrap/>
            <w:hideMark/>
          </w:tcPr>
          <w:p w:rsidR="001A1EFA" w:rsidRDefault="001A1EF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5а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19</w:t>
            </w:r>
          </w:p>
        </w:tc>
        <w:tc>
          <w:tcPr>
            <w:tcW w:w="708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152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120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0" w:type="dxa"/>
            <w:hideMark/>
          </w:tcPr>
          <w:p w:rsidR="001A1EFA" w:rsidRDefault="001A1EFA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1 МЕСТО</w:t>
            </w:r>
          </w:p>
        </w:tc>
      </w:tr>
      <w:tr w:rsidR="001A1EFA" w:rsidTr="001A1EFA">
        <w:trPr>
          <w:trHeight w:val="375"/>
        </w:trPr>
        <w:tc>
          <w:tcPr>
            <w:tcW w:w="582" w:type="dxa"/>
            <w:noWrap/>
            <w:hideMark/>
          </w:tcPr>
          <w:p w:rsidR="001A1EFA" w:rsidRDefault="001A1EF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5б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15</w:t>
            </w:r>
          </w:p>
        </w:tc>
        <w:tc>
          <w:tcPr>
            <w:tcW w:w="708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136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120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96,324</w:t>
            </w:r>
          </w:p>
        </w:tc>
        <w:tc>
          <w:tcPr>
            <w:tcW w:w="1240" w:type="dxa"/>
            <w:hideMark/>
          </w:tcPr>
          <w:p w:rsidR="001A1EFA" w:rsidRDefault="001A1EFA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2 МЕСТО</w:t>
            </w:r>
          </w:p>
        </w:tc>
      </w:tr>
      <w:tr w:rsidR="001A1EFA" w:rsidTr="001A1EFA">
        <w:trPr>
          <w:trHeight w:val="375"/>
        </w:trPr>
        <w:tc>
          <w:tcPr>
            <w:tcW w:w="582" w:type="dxa"/>
            <w:noWrap/>
            <w:hideMark/>
          </w:tcPr>
          <w:p w:rsidR="001A1EFA" w:rsidRDefault="001A1EF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24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27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26</w:t>
            </w:r>
          </w:p>
        </w:tc>
        <w:tc>
          <w:tcPr>
            <w:tcW w:w="708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224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120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93,304</w:t>
            </w:r>
          </w:p>
        </w:tc>
        <w:tc>
          <w:tcPr>
            <w:tcW w:w="1240" w:type="dxa"/>
            <w:hideMark/>
          </w:tcPr>
          <w:p w:rsidR="001A1EFA" w:rsidRDefault="001A1EFA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3 МЕСТО</w:t>
            </w:r>
          </w:p>
        </w:tc>
      </w:tr>
      <w:tr w:rsidR="001A1EFA" w:rsidTr="001A1EFA">
        <w:trPr>
          <w:trHeight w:val="375"/>
        </w:trPr>
        <w:tc>
          <w:tcPr>
            <w:tcW w:w="582" w:type="dxa"/>
            <w:noWrap/>
            <w:hideMark/>
          </w:tcPr>
          <w:p w:rsidR="001A1EFA" w:rsidRDefault="001A1EF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7а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120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20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91,667</w:t>
            </w:r>
          </w:p>
        </w:tc>
        <w:tc>
          <w:tcPr>
            <w:tcW w:w="1240" w:type="dxa"/>
            <w:hideMark/>
          </w:tcPr>
          <w:p w:rsidR="001A1EFA" w:rsidRDefault="001A1EFA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A1EFA" w:rsidTr="001A1EFA">
        <w:trPr>
          <w:trHeight w:val="375"/>
        </w:trPr>
        <w:tc>
          <w:tcPr>
            <w:tcW w:w="582" w:type="dxa"/>
            <w:noWrap/>
            <w:hideMark/>
          </w:tcPr>
          <w:p w:rsidR="001A1EFA" w:rsidRDefault="001A1EF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7б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112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120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90,179</w:t>
            </w:r>
          </w:p>
        </w:tc>
        <w:tc>
          <w:tcPr>
            <w:tcW w:w="1240" w:type="dxa"/>
            <w:hideMark/>
          </w:tcPr>
          <w:p w:rsidR="001A1EFA" w:rsidRDefault="001A1EFA">
            <w:pPr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</w:p>
        </w:tc>
      </w:tr>
      <w:tr w:rsidR="001A1EFA" w:rsidTr="001A1EFA">
        <w:trPr>
          <w:trHeight w:val="375"/>
        </w:trPr>
        <w:tc>
          <w:tcPr>
            <w:tcW w:w="582" w:type="dxa"/>
            <w:noWrap/>
            <w:hideMark/>
          </w:tcPr>
          <w:p w:rsidR="001A1EFA" w:rsidRDefault="001A1EF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19</w:t>
            </w:r>
          </w:p>
        </w:tc>
        <w:tc>
          <w:tcPr>
            <w:tcW w:w="708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152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120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88,816</w:t>
            </w:r>
          </w:p>
        </w:tc>
        <w:tc>
          <w:tcPr>
            <w:tcW w:w="1240" w:type="dxa"/>
            <w:hideMark/>
          </w:tcPr>
          <w:p w:rsidR="001A1EFA" w:rsidRDefault="001A1EFA">
            <w:pPr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</w:p>
        </w:tc>
      </w:tr>
      <w:tr w:rsidR="001A1EFA" w:rsidTr="001A1EFA">
        <w:trPr>
          <w:trHeight w:val="390"/>
        </w:trPr>
        <w:tc>
          <w:tcPr>
            <w:tcW w:w="582" w:type="dxa"/>
            <w:noWrap/>
            <w:hideMark/>
          </w:tcPr>
          <w:p w:rsidR="001A1EFA" w:rsidRDefault="001A1EF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19</w:t>
            </w:r>
          </w:p>
        </w:tc>
        <w:tc>
          <w:tcPr>
            <w:tcW w:w="708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168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20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89,286</w:t>
            </w:r>
          </w:p>
        </w:tc>
        <w:tc>
          <w:tcPr>
            <w:tcW w:w="1240" w:type="dxa"/>
            <w:hideMark/>
          </w:tcPr>
          <w:p w:rsidR="001A1EFA" w:rsidRDefault="001A1EFA">
            <w:pP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1EFA" w:rsidTr="001A1EFA">
        <w:trPr>
          <w:trHeight w:val="375"/>
        </w:trPr>
        <w:tc>
          <w:tcPr>
            <w:tcW w:w="582" w:type="dxa"/>
            <w:noWrap/>
            <w:hideMark/>
          </w:tcPr>
          <w:p w:rsidR="001A1EFA" w:rsidRDefault="001A1EF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120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20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86,667</w:t>
            </w:r>
          </w:p>
        </w:tc>
        <w:tc>
          <w:tcPr>
            <w:tcW w:w="1240" w:type="dxa"/>
            <w:hideMark/>
          </w:tcPr>
          <w:p w:rsidR="001A1EFA" w:rsidRDefault="001A1EFA">
            <w:pPr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</w:p>
        </w:tc>
      </w:tr>
      <w:tr w:rsidR="001A1EFA" w:rsidTr="001A1EFA">
        <w:trPr>
          <w:trHeight w:val="375"/>
        </w:trPr>
        <w:tc>
          <w:tcPr>
            <w:tcW w:w="582" w:type="dxa"/>
            <w:noWrap/>
            <w:hideMark/>
          </w:tcPr>
          <w:p w:rsidR="001A1EFA" w:rsidRDefault="001A1EF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104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20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61,538</w:t>
            </w:r>
          </w:p>
        </w:tc>
        <w:tc>
          <w:tcPr>
            <w:tcW w:w="1240" w:type="dxa"/>
            <w:hideMark/>
          </w:tcPr>
          <w:p w:rsidR="001A1EFA" w:rsidRDefault="001A1EFA">
            <w:pPr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</w:p>
        </w:tc>
      </w:tr>
      <w:tr w:rsidR="001A1EFA" w:rsidTr="001A1EFA">
        <w:trPr>
          <w:trHeight w:val="375"/>
        </w:trPr>
        <w:tc>
          <w:tcPr>
            <w:tcW w:w="582" w:type="dxa"/>
            <w:noWrap/>
            <w:hideMark/>
          </w:tcPr>
          <w:p w:rsidR="001A1EFA" w:rsidRDefault="001A1EFA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112</w:t>
            </w:r>
          </w:p>
        </w:tc>
        <w:tc>
          <w:tcPr>
            <w:tcW w:w="709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120" w:type="dxa"/>
            <w:noWrap/>
            <w:hideMark/>
          </w:tcPr>
          <w:p w:rsidR="001A1EFA" w:rsidRDefault="001A1EFA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74,107</w:t>
            </w:r>
          </w:p>
        </w:tc>
        <w:tc>
          <w:tcPr>
            <w:tcW w:w="1240" w:type="dxa"/>
            <w:hideMark/>
          </w:tcPr>
          <w:p w:rsidR="001A1EFA" w:rsidRDefault="001A1EFA">
            <w:pPr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</w:p>
        </w:tc>
      </w:tr>
    </w:tbl>
    <w:p w:rsidR="003C346F" w:rsidRDefault="003C346F" w:rsidP="003C346F">
      <w:pPr>
        <w:pStyle w:val="a3"/>
        <w:rPr>
          <w:rFonts w:eastAsia="Calibri"/>
          <w:szCs w:val="28"/>
        </w:rPr>
      </w:pPr>
    </w:p>
    <w:p w:rsidR="003C346F" w:rsidRPr="00FA5B88" w:rsidRDefault="003C346F" w:rsidP="003C346F">
      <w:pPr>
        <w:pStyle w:val="a3"/>
        <w:rPr>
          <w:rFonts w:eastAsia="Calibri"/>
          <w:szCs w:val="28"/>
        </w:rPr>
      </w:pPr>
      <w:r w:rsidRPr="00FA5B88">
        <w:rPr>
          <w:rFonts w:eastAsia="Calibri"/>
          <w:szCs w:val="28"/>
        </w:rPr>
        <w:t>В М</w:t>
      </w:r>
      <w:r>
        <w:rPr>
          <w:rFonts w:eastAsia="Calibri"/>
          <w:szCs w:val="28"/>
        </w:rPr>
        <w:t>К</w:t>
      </w:r>
      <w:r w:rsidRPr="00FA5B88">
        <w:rPr>
          <w:rFonts w:eastAsia="Calibri"/>
          <w:szCs w:val="28"/>
        </w:rPr>
        <w:t>ОУ СОШ с. Нижний Черек   ежемесячно анализируется охват питанием учащихся по классам по предоставлению соответствующей отчетности  от классных руководителей. В новом учебном году получают горячее питание</w:t>
      </w:r>
    </w:p>
    <w:p w:rsidR="00B52882" w:rsidRDefault="003C346F" w:rsidP="003C346F">
      <w:pPr>
        <w:rPr>
          <w:sz w:val="28"/>
          <w:szCs w:val="28"/>
        </w:rPr>
      </w:pPr>
      <w:r>
        <w:rPr>
          <w:sz w:val="28"/>
          <w:szCs w:val="28"/>
        </w:rPr>
        <w:t>115</w:t>
      </w:r>
      <w:r w:rsidRPr="00FA5B8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(39,5%)</w:t>
      </w:r>
      <w:r w:rsidRPr="00FA5B88">
        <w:rPr>
          <w:rFonts w:eastAsia="Calibri"/>
          <w:sz w:val="28"/>
          <w:szCs w:val="28"/>
        </w:rPr>
        <w:t>,учащихся начальных классов и  3</w:t>
      </w:r>
      <w:r>
        <w:rPr>
          <w:rFonts w:eastAsia="Calibri"/>
          <w:sz w:val="28"/>
          <w:szCs w:val="28"/>
        </w:rPr>
        <w:t>6 учеников 5-х классов по ФГОС</w:t>
      </w:r>
      <w:r>
        <w:rPr>
          <w:sz w:val="28"/>
          <w:szCs w:val="28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552"/>
        <w:gridCol w:w="3685"/>
      </w:tblGrid>
      <w:tr w:rsidR="0066547B" w:rsidRPr="00FA5B88" w:rsidTr="004941AA">
        <w:tc>
          <w:tcPr>
            <w:tcW w:w="2835" w:type="dxa"/>
          </w:tcPr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 w:rsidRPr="00FA5B88">
              <w:rPr>
                <w:rFonts w:eastAsia="Calibri"/>
                <w:szCs w:val="28"/>
              </w:rPr>
              <w:t>20</w:t>
            </w:r>
            <w:r>
              <w:rPr>
                <w:szCs w:val="28"/>
              </w:rPr>
              <w:t>1</w:t>
            </w:r>
            <w:r>
              <w:rPr>
                <w:rFonts w:eastAsia="Calibri"/>
                <w:szCs w:val="28"/>
              </w:rPr>
              <w:t>3</w:t>
            </w:r>
            <w:r w:rsidRPr="00FA5B88">
              <w:rPr>
                <w:rFonts w:eastAsia="Calibri"/>
                <w:szCs w:val="28"/>
              </w:rPr>
              <w:t>-201</w:t>
            </w:r>
            <w:r>
              <w:rPr>
                <w:szCs w:val="28"/>
              </w:rPr>
              <w:t>4</w:t>
            </w:r>
            <w:r w:rsidRPr="00FA5B88">
              <w:rPr>
                <w:rFonts w:eastAsia="Calibri"/>
                <w:szCs w:val="28"/>
              </w:rPr>
              <w:t xml:space="preserve"> (</w:t>
            </w:r>
            <w:r>
              <w:rPr>
                <w:rFonts w:eastAsia="Calibri"/>
                <w:szCs w:val="28"/>
              </w:rPr>
              <w:t>279</w:t>
            </w:r>
            <w:r w:rsidRPr="00FA5B88">
              <w:rPr>
                <w:rFonts w:eastAsia="Calibri"/>
                <w:szCs w:val="28"/>
              </w:rPr>
              <w:t xml:space="preserve"> уч-ся)</w:t>
            </w:r>
          </w:p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 w:rsidRPr="00FA5B88">
              <w:rPr>
                <w:rFonts w:eastAsia="Calibri"/>
                <w:szCs w:val="28"/>
              </w:rPr>
              <w:t>(сентябрь)</w:t>
            </w:r>
          </w:p>
        </w:tc>
        <w:tc>
          <w:tcPr>
            <w:tcW w:w="2552" w:type="dxa"/>
          </w:tcPr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 w:rsidRPr="00FA5B88">
              <w:rPr>
                <w:rFonts w:eastAsia="Calibri"/>
                <w:szCs w:val="28"/>
              </w:rPr>
              <w:t>201</w:t>
            </w:r>
            <w:r>
              <w:rPr>
                <w:szCs w:val="28"/>
              </w:rPr>
              <w:t>4</w:t>
            </w:r>
            <w:r w:rsidRPr="00FA5B88">
              <w:rPr>
                <w:rFonts w:eastAsia="Calibri"/>
                <w:szCs w:val="28"/>
              </w:rPr>
              <w:t>-201</w:t>
            </w:r>
            <w:r>
              <w:rPr>
                <w:szCs w:val="28"/>
              </w:rPr>
              <w:t>5</w:t>
            </w:r>
            <w:r w:rsidRPr="00FA5B88">
              <w:rPr>
                <w:rFonts w:eastAsia="Calibri"/>
                <w:szCs w:val="28"/>
              </w:rPr>
              <w:t>(</w:t>
            </w:r>
            <w:r>
              <w:rPr>
                <w:szCs w:val="28"/>
              </w:rPr>
              <w:t>292</w:t>
            </w:r>
            <w:r w:rsidRPr="00FA5B88">
              <w:rPr>
                <w:rFonts w:eastAsia="Calibri"/>
                <w:szCs w:val="28"/>
              </w:rPr>
              <w:t>)</w:t>
            </w:r>
          </w:p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 w:rsidRPr="00FA5B88">
              <w:rPr>
                <w:rFonts w:eastAsia="Calibri"/>
                <w:szCs w:val="28"/>
              </w:rPr>
              <w:t xml:space="preserve"> (сентябрь)</w:t>
            </w:r>
          </w:p>
        </w:tc>
        <w:tc>
          <w:tcPr>
            <w:tcW w:w="3685" w:type="dxa"/>
          </w:tcPr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 w:rsidRPr="00FA5B88">
              <w:rPr>
                <w:rFonts w:eastAsia="Calibri"/>
                <w:szCs w:val="28"/>
              </w:rPr>
              <w:t>201</w:t>
            </w:r>
            <w:r>
              <w:rPr>
                <w:szCs w:val="28"/>
              </w:rPr>
              <w:t>5</w:t>
            </w:r>
            <w:r w:rsidRPr="00FA5B88">
              <w:rPr>
                <w:rFonts w:eastAsia="Calibri"/>
                <w:szCs w:val="28"/>
              </w:rPr>
              <w:t>-201</w:t>
            </w:r>
            <w:r>
              <w:rPr>
                <w:szCs w:val="28"/>
              </w:rPr>
              <w:t>6</w:t>
            </w:r>
            <w:r w:rsidRPr="00FA5B88">
              <w:rPr>
                <w:rFonts w:eastAsia="Calibri"/>
                <w:szCs w:val="28"/>
              </w:rPr>
              <w:t>(</w:t>
            </w:r>
            <w:r>
              <w:rPr>
                <w:szCs w:val="28"/>
              </w:rPr>
              <w:t>291</w:t>
            </w:r>
            <w:r w:rsidRPr="00FA5B88">
              <w:rPr>
                <w:rFonts w:eastAsia="Calibri"/>
                <w:szCs w:val="28"/>
              </w:rPr>
              <w:t>)</w:t>
            </w:r>
          </w:p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 w:rsidRPr="00FA5B88">
              <w:rPr>
                <w:rFonts w:eastAsia="Calibri"/>
                <w:szCs w:val="28"/>
              </w:rPr>
              <w:t xml:space="preserve"> (сентябрь)</w:t>
            </w:r>
          </w:p>
        </w:tc>
      </w:tr>
      <w:tr w:rsidR="0066547B" w:rsidRPr="00FA5B88" w:rsidTr="004941AA">
        <w:tc>
          <w:tcPr>
            <w:tcW w:w="2835" w:type="dxa"/>
          </w:tcPr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 w:rsidRPr="00FA5B88">
              <w:rPr>
                <w:rFonts w:eastAsia="Calibri"/>
                <w:szCs w:val="28"/>
              </w:rPr>
              <w:t xml:space="preserve">1-4 </w:t>
            </w:r>
            <w:proofErr w:type="spellStart"/>
            <w:r w:rsidRPr="00FA5B88">
              <w:rPr>
                <w:rFonts w:eastAsia="Calibri"/>
                <w:szCs w:val="28"/>
              </w:rPr>
              <w:t>кл</w:t>
            </w:r>
            <w:proofErr w:type="spellEnd"/>
            <w:r w:rsidRPr="00FA5B88">
              <w:rPr>
                <w:rFonts w:eastAsia="Calibri"/>
                <w:szCs w:val="28"/>
              </w:rPr>
              <w:t xml:space="preserve">. – </w:t>
            </w:r>
            <w:r>
              <w:rPr>
                <w:rFonts w:eastAsia="Calibri"/>
                <w:szCs w:val="28"/>
              </w:rPr>
              <w:t>39</w:t>
            </w:r>
            <w:r w:rsidRPr="00FA5B88">
              <w:rPr>
                <w:rFonts w:eastAsia="Calibri"/>
                <w:szCs w:val="28"/>
              </w:rPr>
              <w:t>.</w:t>
            </w:r>
            <w:r>
              <w:rPr>
                <w:rFonts w:eastAsia="Calibri"/>
                <w:szCs w:val="28"/>
              </w:rPr>
              <w:t>7</w:t>
            </w:r>
            <w:r w:rsidRPr="00FA5B88">
              <w:rPr>
                <w:rFonts w:eastAsia="Calibri"/>
                <w:szCs w:val="28"/>
              </w:rPr>
              <w:t>%</w:t>
            </w:r>
          </w:p>
        </w:tc>
        <w:tc>
          <w:tcPr>
            <w:tcW w:w="2552" w:type="dxa"/>
          </w:tcPr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 w:rsidRPr="00FA5B88">
              <w:rPr>
                <w:rFonts w:eastAsia="Calibri"/>
                <w:szCs w:val="28"/>
              </w:rPr>
              <w:t xml:space="preserve">1-4 </w:t>
            </w:r>
            <w:proofErr w:type="spellStart"/>
            <w:r w:rsidRPr="00FA5B88">
              <w:rPr>
                <w:rFonts w:eastAsia="Calibri"/>
                <w:szCs w:val="28"/>
              </w:rPr>
              <w:t>кл</w:t>
            </w:r>
            <w:proofErr w:type="spellEnd"/>
            <w:r w:rsidRPr="00FA5B88">
              <w:rPr>
                <w:rFonts w:eastAsia="Calibri"/>
                <w:szCs w:val="28"/>
              </w:rPr>
              <w:t xml:space="preserve">. – </w:t>
            </w:r>
            <w:r>
              <w:rPr>
                <w:rFonts w:eastAsia="Calibri"/>
                <w:szCs w:val="28"/>
              </w:rPr>
              <w:t>39,5</w:t>
            </w:r>
            <w:r w:rsidRPr="00FA5B88">
              <w:rPr>
                <w:rFonts w:eastAsia="Calibri"/>
                <w:szCs w:val="28"/>
              </w:rPr>
              <w:t>%</w:t>
            </w:r>
          </w:p>
        </w:tc>
        <w:tc>
          <w:tcPr>
            <w:tcW w:w="3685" w:type="dxa"/>
          </w:tcPr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 w:rsidRPr="00FA5B88">
              <w:rPr>
                <w:rFonts w:eastAsia="Calibri"/>
                <w:szCs w:val="28"/>
              </w:rPr>
              <w:t xml:space="preserve">1-4 </w:t>
            </w:r>
            <w:proofErr w:type="spellStart"/>
            <w:r w:rsidRPr="00FA5B88">
              <w:rPr>
                <w:rFonts w:eastAsia="Calibri"/>
                <w:szCs w:val="28"/>
              </w:rPr>
              <w:t>кл</w:t>
            </w:r>
            <w:proofErr w:type="spellEnd"/>
            <w:r w:rsidRPr="00FA5B88">
              <w:rPr>
                <w:rFonts w:eastAsia="Calibri"/>
                <w:szCs w:val="28"/>
              </w:rPr>
              <w:t xml:space="preserve">. – </w:t>
            </w:r>
            <w:r>
              <w:rPr>
                <w:rFonts w:eastAsia="Calibri"/>
                <w:szCs w:val="28"/>
              </w:rPr>
              <w:t xml:space="preserve"> 115чел-39,5</w:t>
            </w:r>
            <w:r w:rsidRPr="00FA5B88">
              <w:rPr>
                <w:rFonts w:eastAsia="Calibri"/>
                <w:szCs w:val="28"/>
              </w:rPr>
              <w:t>%</w:t>
            </w:r>
          </w:p>
        </w:tc>
      </w:tr>
      <w:tr w:rsidR="0066547B" w:rsidRPr="00FA5B88" w:rsidTr="004941AA">
        <w:tc>
          <w:tcPr>
            <w:tcW w:w="2835" w:type="dxa"/>
          </w:tcPr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 w:rsidRPr="00FA5B88">
              <w:rPr>
                <w:rFonts w:eastAsia="Calibri"/>
                <w:szCs w:val="28"/>
              </w:rPr>
              <w:t xml:space="preserve">5-9 </w:t>
            </w:r>
            <w:proofErr w:type="spellStart"/>
            <w:r w:rsidRPr="00FA5B88">
              <w:rPr>
                <w:rFonts w:eastAsia="Calibri"/>
                <w:szCs w:val="28"/>
              </w:rPr>
              <w:t>кл</w:t>
            </w:r>
            <w:proofErr w:type="spellEnd"/>
            <w:r w:rsidRPr="00FA5B88">
              <w:rPr>
                <w:rFonts w:eastAsia="Calibri"/>
                <w:szCs w:val="28"/>
              </w:rPr>
              <w:t>. – 2,1%</w:t>
            </w:r>
          </w:p>
        </w:tc>
        <w:tc>
          <w:tcPr>
            <w:tcW w:w="2552" w:type="dxa"/>
          </w:tcPr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 w:rsidRPr="00FA5B88">
              <w:rPr>
                <w:rFonts w:eastAsia="Calibri"/>
                <w:szCs w:val="28"/>
              </w:rPr>
              <w:t xml:space="preserve">5-9 </w:t>
            </w:r>
            <w:proofErr w:type="spellStart"/>
            <w:r w:rsidRPr="00FA5B88">
              <w:rPr>
                <w:rFonts w:eastAsia="Calibri"/>
                <w:szCs w:val="28"/>
              </w:rPr>
              <w:t>кл</w:t>
            </w:r>
            <w:proofErr w:type="spellEnd"/>
            <w:r w:rsidRPr="00FA5B88">
              <w:rPr>
                <w:rFonts w:eastAsia="Calibri"/>
                <w:szCs w:val="28"/>
              </w:rPr>
              <w:t xml:space="preserve">. -   </w:t>
            </w:r>
            <w:r>
              <w:rPr>
                <w:rFonts w:eastAsia="Calibri"/>
                <w:szCs w:val="28"/>
              </w:rPr>
              <w:t>3</w:t>
            </w:r>
            <w:r w:rsidRPr="00FA5B88">
              <w:rPr>
                <w:rFonts w:eastAsia="Calibri"/>
                <w:szCs w:val="28"/>
              </w:rPr>
              <w:t>,4%</w:t>
            </w:r>
          </w:p>
        </w:tc>
        <w:tc>
          <w:tcPr>
            <w:tcW w:w="3685" w:type="dxa"/>
          </w:tcPr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5-ые классы -36 чел-12,3%</w:t>
            </w:r>
          </w:p>
        </w:tc>
      </w:tr>
      <w:tr w:rsidR="0066547B" w:rsidRPr="00FA5B88" w:rsidTr="004941AA">
        <w:tc>
          <w:tcPr>
            <w:tcW w:w="2835" w:type="dxa"/>
          </w:tcPr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 w:rsidRPr="00FA5B88">
              <w:rPr>
                <w:rFonts w:eastAsia="Calibri"/>
                <w:szCs w:val="28"/>
              </w:rPr>
              <w:t>10-11кл. – 0,</w:t>
            </w:r>
            <w:r>
              <w:rPr>
                <w:rFonts w:eastAsia="Calibri"/>
                <w:szCs w:val="28"/>
              </w:rPr>
              <w:t>5</w:t>
            </w:r>
            <w:r w:rsidRPr="00FA5B88">
              <w:rPr>
                <w:rFonts w:eastAsia="Calibri"/>
                <w:szCs w:val="28"/>
              </w:rPr>
              <w:t>%</w:t>
            </w:r>
          </w:p>
        </w:tc>
        <w:tc>
          <w:tcPr>
            <w:tcW w:w="2552" w:type="dxa"/>
          </w:tcPr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 w:rsidRPr="00FA5B88">
              <w:rPr>
                <w:rFonts w:eastAsia="Calibri"/>
                <w:szCs w:val="28"/>
              </w:rPr>
              <w:t xml:space="preserve">10-11кл. – </w:t>
            </w:r>
            <w:r>
              <w:rPr>
                <w:rFonts w:eastAsia="Calibri"/>
                <w:szCs w:val="28"/>
              </w:rPr>
              <w:t>2</w:t>
            </w:r>
            <w:r w:rsidRPr="00FA5B88">
              <w:rPr>
                <w:rFonts w:eastAsia="Calibri"/>
                <w:szCs w:val="28"/>
              </w:rPr>
              <w:t>,3%</w:t>
            </w:r>
          </w:p>
        </w:tc>
        <w:tc>
          <w:tcPr>
            <w:tcW w:w="3685" w:type="dxa"/>
          </w:tcPr>
          <w:p w:rsidR="0066547B" w:rsidRPr="00FA5B88" w:rsidRDefault="001A1EFA" w:rsidP="004941AA">
            <w:pPr>
              <w:pStyle w:val="a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66547B" w:rsidRPr="00FA5B88" w:rsidTr="004941AA">
        <w:tc>
          <w:tcPr>
            <w:tcW w:w="2835" w:type="dxa"/>
          </w:tcPr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 w:rsidRPr="00FA5B88">
              <w:rPr>
                <w:rFonts w:eastAsia="Calibri"/>
                <w:szCs w:val="28"/>
              </w:rPr>
              <w:t xml:space="preserve">Общий % - </w:t>
            </w:r>
            <w:r>
              <w:rPr>
                <w:rFonts w:eastAsia="Calibri"/>
                <w:szCs w:val="28"/>
              </w:rPr>
              <w:t>49</w:t>
            </w:r>
            <w:r w:rsidRPr="00FA5B88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>3</w:t>
            </w:r>
            <w:r w:rsidRPr="00FA5B88">
              <w:rPr>
                <w:rFonts w:eastAsia="Calibri"/>
                <w:szCs w:val="28"/>
              </w:rPr>
              <w:t>%</w:t>
            </w:r>
          </w:p>
        </w:tc>
        <w:tc>
          <w:tcPr>
            <w:tcW w:w="2552" w:type="dxa"/>
          </w:tcPr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 w:rsidRPr="00FA5B88">
              <w:rPr>
                <w:rFonts w:eastAsia="Calibri"/>
                <w:szCs w:val="28"/>
              </w:rPr>
              <w:t xml:space="preserve">Общий %-  </w:t>
            </w:r>
            <w:r>
              <w:rPr>
                <w:rFonts w:eastAsia="Calibri"/>
                <w:szCs w:val="28"/>
              </w:rPr>
              <w:t>49</w:t>
            </w:r>
            <w:r w:rsidRPr="00FA5B88">
              <w:rPr>
                <w:rFonts w:eastAsia="Calibri"/>
                <w:szCs w:val="28"/>
              </w:rPr>
              <w:t xml:space="preserve"> %</w:t>
            </w:r>
          </w:p>
        </w:tc>
        <w:tc>
          <w:tcPr>
            <w:tcW w:w="3685" w:type="dxa"/>
          </w:tcPr>
          <w:p w:rsidR="0066547B" w:rsidRPr="00FA5B88" w:rsidRDefault="0066547B" w:rsidP="004941AA">
            <w:pPr>
              <w:pStyle w:val="a3"/>
              <w:rPr>
                <w:rFonts w:eastAsia="Calibri"/>
                <w:szCs w:val="28"/>
              </w:rPr>
            </w:pPr>
            <w:r w:rsidRPr="00FA5B88">
              <w:rPr>
                <w:rFonts w:eastAsia="Calibri"/>
                <w:szCs w:val="28"/>
              </w:rPr>
              <w:t xml:space="preserve">Общий %-  </w:t>
            </w:r>
            <w:r>
              <w:rPr>
                <w:rFonts w:eastAsia="Calibri"/>
                <w:szCs w:val="28"/>
              </w:rPr>
              <w:t>51,7</w:t>
            </w:r>
            <w:r w:rsidRPr="00FA5B88">
              <w:rPr>
                <w:rFonts w:eastAsia="Calibri"/>
                <w:szCs w:val="28"/>
              </w:rPr>
              <w:t xml:space="preserve"> %</w:t>
            </w:r>
          </w:p>
        </w:tc>
      </w:tr>
    </w:tbl>
    <w:p w:rsidR="0066547B" w:rsidRDefault="0066547B" w:rsidP="003C346F">
      <w:pPr>
        <w:rPr>
          <w:sz w:val="28"/>
          <w:szCs w:val="28"/>
        </w:rPr>
      </w:pPr>
    </w:p>
    <w:p w:rsidR="00B52882" w:rsidRDefault="00B52882" w:rsidP="00B52882">
      <w:pPr>
        <w:rPr>
          <w:sz w:val="28"/>
          <w:szCs w:val="28"/>
        </w:rPr>
      </w:pPr>
    </w:p>
    <w:p w:rsidR="00B52882" w:rsidRDefault="00B52882" w:rsidP="00B52882">
      <w:pPr>
        <w:ind w:left="1260" w:hanging="12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Выводы:</w:t>
      </w:r>
      <w:r>
        <w:rPr>
          <w:sz w:val="28"/>
          <w:szCs w:val="28"/>
        </w:rPr>
        <w:t xml:space="preserve">  Коллектив уделяет много внимания работе по вовлечению детей в кружки и секции, организации и проведению внеклассных мероприятий профилактического характера, что способствует ограждению детей от влияния улицы.</w:t>
      </w:r>
    </w:p>
    <w:p w:rsidR="00B52882" w:rsidRDefault="00B52882" w:rsidP="00B52882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 xml:space="preserve">                 Еженедельные общешкольные линейки, подготавливаемые учащимися школы, имеют огромное воспитательное значение.</w:t>
      </w:r>
    </w:p>
    <w:p w:rsidR="00B52882" w:rsidRDefault="00B52882" w:rsidP="00B52882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52882" w:rsidRDefault="00B52882" w:rsidP="00B528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B52882" w:rsidRDefault="00B52882" w:rsidP="00B52882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Администрации и классным руководителям обеспечивать  участие родителей и общественности в подготовке и проведении мероприятий воспитательного характера. </w:t>
      </w:r>
    </w:p>
    <w:p w:rsidR="00B52882" w:rsidRDefault="00B52882" w:rsidP="00B52882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Классным руководителям и руководителям кружков и секции вовлекать все большее количество детей в спортивные секции и кружки.</w:t>
      </w:r>
    </w:p>
    <w:p w:rsidR="00B52882" w:rsidRDefault="00B52882" w:rsidP="00B52882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Администрации школы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дежурством учителей и учащихся.</w:t>
      </w:r>
    </w:p>
    <w:p w:rsidR="00B52882" w:rsidRDefault="00B52882" w:rsidP="00B52882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Классным руководителям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посещением линеек.</w:t>
      </w:r>
    </w:p>
    <w:p w:rsidR="00B52882" w:rsidRDefault="00B52882" w:rsidP="00B52882">
      <w:pPr>
        <w:pStyle w:val="a6"/>
        <w:outlineLvl w:val="1"/>
        <w:rPr>
          <w:b/>
          <w:caps/>
          <w:sz w:val="28"/>
          <w:szCs w:val="28"/>
        </w:rPr>
      </w:pPr>
    </w:p>
    <w:p w:rsidR="00B52882" w:rsidRDefault="00B52882" w:rsidP="00B52882">
      <w:pPr>
        <w:pStyle w:val="a6"/>
        <w:outlineLvl w:val="1"/>
        <w:rPr>
          <w:b/>
          <w:caps/>
          <w:sz w:val="28"/>
          <w:szCs w:val="28"/>
        </w:rPr>
      </w:pPr>
    </w:p>
    <w:p w:rsidR="00B52882" w:rsidRDefault="00B52882" w:rsidP="00B52882">
      <w:pPr>
        <w:pStyle w:val="a6"/>
        <w:outlineLvl w:val="1"/>
        <w:rPr>
          <w:b/>
          <w:caps/>
          <w:sz w:val="28"/>
          <w:szCs w:val="28"/>
        </w:rPr>
      </w:pPr>
    </w:p>
    <w:p w:rsidR="00B52882" w:rsidRDefault="00B52882" w:rsidP="00B52882">
      <w:pPr>
        <w:pStyle w:val="a6"/>
        <w:outlineLvl w:val="1"/>
        <w:rPr>
          <w:b/>
          <w:caps/>
          <w:sz w:val="28"/>
          <w:szCs w:val="28"/>
        </w:rPr>
      </w:pPr>
    </w:p>
    <w:bookmarkEnd w:id="10"/>
    <w:bookmarkEnd w:id="11"/>
    <w:p w:rsidR="00B52882" w:rsidRDefault="00B52882" w:rsidP="00B52882">
      <w:pPr>
        <w:pStyle w:val="a6"/>
        <w:outlineLvl w:val="1"/>
        <w:rPr>
          <w:b/>
          <w:caps/>
          <w:sz w:val="28"/>
          <w:szCs w:val="28"/>
        </w:rPr>
      </w:pPr>
    </w:p>
    <w:p w:rsidR="00E75AEE" w:rsidRDefault="001A1EFA"/>
    <w:sectPr w:rsidR="00E75AEE" w:rsidSect="001A1EFA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AED"/>
    <w:multiLevelType w:val="hybridMultilevel"/>
    <w:tmpl w:val="5B6E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D72E7"/>
    <w:multiLevelType w:val="hybridMultilevel"/>
    <w:tmpl w:val="CB6EC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D36EF"/>
    <w:multiLevelType w:val="hybridMultilevel"/>
    <w:tmpl w:val="5DF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E77DA"/>
    <w:multiLevelType w:val="hybridMultilevel"/>
    <w:tmpl w:val="8D8A8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3707F"/>
    <w:multiLevelType w:val="hybridMultilevel"/>
    <w:tmpl w:val="2D36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A4CE5"/>
    <w:multiLevelType w:val="hybridMultilevel"/>
    <w:tmpl w:val="5C9E9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41075"/>
    <w:multiLevelType w:val="hybridMultilevel"/>
    <w:tmpl w:val="FD34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0516B"/>
    <w:multiLevelType w:val="hybridMultilevel"/>
    <w:tmpl w:val="84067104"/>
    <w:lvl w:ilvl="0" w:tplc="11E27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82"/>
    <w:rsid w:val="001A1EFA"/>
    <w:rsid w:val="003C346F"/>
    <w:rsid w:val="00437E44"/>
    <w:rsid w:val="00462D28"/>
    <w:rsid w:val="0066547B"/>
    <w:rsid w:val="00676B0F"/>
    <w:rsid w:val="00697746"/>
    <w:rsid w:val="00831330"/>
    <w:rsid w:val="0086725C"/>
    <w:rsid w:val="00971A8C"/>
    <w:rsid w:val="00B52882"/>
    <w:rsid w:val="00C77F05"/>
    <w:rsid w:val="00D57E2D"/>
    <w:rsid w:val="00DD19E2"/>
    <w:rsid w:val="00EC0E50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82"/>
    <w:pPr>
      <w:spacing w:after="0" w:line="240" w:lineRule="auto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25C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a4">
    <w:name w:val="Body Text"/>
    <w:basedOn w:val="a"/>
    <w:link w:val="1"/>
    <w:autoRedefine/>
    <w:uiPriority w:val="99"/>
    <w:qFormat/>
    <w:rsid w:val="00676B0F"/>
    <w:pPr>
      <w:shd w:val="clear" w:color="auto" w:fill="FFFFFF"/>
      <w:spacing w:line="240" w:lineRule="atLeast"/>
      <w:jc w:val="both"/>
    </w:pPr>
    <w:rPr>
      <w:rFonts w:eastAsiaTheme="minorHAnsi"/>
      <w:szCs w:val="17"/>
    </w:rPr>
  </w:style>
  <w:style w:type="character" w:customStyle="1" w:styleId="a5">
    <w:name w:val="Основной текст Знак"/>
    <w:basedOn w:val="a0"/>
    <w:uiPriority w:val="99"/>
    <w:semiHidden/>
    <w:rsid w:val="00676B0F"/>
  </w:style>
  <w:style w:type="character" w:customStyle="1" w:styleId="1">
    <w:name w:val="Основной текст Знак1"/>
    <w:basedOn w:val="a0"/>
    <w:link w:val="a4"/>
    <w:uiPriority w:val="99"/>
    <w:rsid w:val="00676B0F"/>
    <w:rPr>
      <w:rFonts w:eastAsiaTheme="minorHAnsi" w:cs="Times New Roman"/>
      <w:color w:val="auto"/>
      <w:szCs w:val="17"/>
      <w:shd w:val="clear" w:color="auto" w:fill="FFFFFF"/>
    </w:rPr>
  </w:style>
  <w:style w:type="paragraph" w:styleId="a6">
    <w:name w:val="List Paragraph"/>
    <w:basedOn w:val="a"/>
    <w:qFormat/>
    <w:rsid w:val="00B52882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52882"/>
    <w:pPr>
      <w:ind w:firstLine="709"/>
      <w:jc w:val="both"/>
    </w:pPr>
    <w:rPr>
      <w:sz w:val="22"/>
      <w:szCs w:val="20"/>
    </w:rPr>
  </w:style>
  <w:style w:type="paragraph" w:styleId="a7">
    <w:name w:val="Subtitle"/>
    <w:basedOn w:val="a"/>
    <w:link w:val="a8"/>
    <w:qFormat/>
    <w:rsid w:val="00B52882"/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B52882"/>
    <w:rPr>
      <w:rFonts w:eastAsia="Times New Roman"/>
      <w:b/>
      <w:color w:val="auto"/>
      <w:szCs w:val="20"/>
      <w:lang w:eastAsia="ru-RU"/>
    </w:rPr>
  </w:style>
  <w:style w:type="paragraph" w:customStyle="1" w:styleId="10">
    <w:name w:val="Абзац списка1"/>
    <w:basedOn w:val="a"/>
    <w:rsid w:val="00B52882"/>
    <w:pPr>
      <w:ind w:left="720"/>
    </w:pPr>
    <w:rPr>
      <w:rFonts w:eastAsia="Calibri"/>
    </w:rPr>
  </w:style>
  <w:style w:type="table" w:styleId="a9">
    <w:name w:val="Table Grid"/>
    <w:basedOn w:val="a1"/>
    <w:uiPriority w:val="59"/>
    <w:rsid w:val="001A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82"/>
    <w:pPr>
      <w:spacing w:after="0" w:line="240" w:lineRule="auto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25C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a4">
    <w:name w:val="Body Text"/>
    <w:basedOn w:val="a"/>
    <w:link w:val="1"/>
    <w:autoRedefine/>
    <w:uiPriority w:val="99"/>
    <w:qFormat/>
    <w:rsid w:val="00676B0F"/>
    <w:pPr>
      <w:shd w:val="clear" w:color="auto" w:fill="FFFFFF"/>
      <w:spacing w:line="240" w:lineRule="atLeast"/>
      <w:jc w:val="both"/>
    </w:pPr>
    <w:rPr>
      <w:rFonts w:eastAsiaTheme="minorHAnsi"/>
      <w:szCs w:val="17"/>
    </w:rPr>
  </w:style>
  <w:style w:type="character" w:customStyle="1" w:styleId="a5">
    <w:name w:val="Основной текст Знак"/>
    <w:basedOn w:val="a0"/>
    <w:uiPriority w:val="99"/>
    <w:semiHidden/>
    <w:rsid w:val="00676B0F"/>
  </w:style>
  <w:style w:type="character" w:customStyle="1" w:styleId="1">
    <w:name w:val="Основной текст Знак1"/>
    <w:basedOn w:val="a0"/>
    <w:link w:val="a4"/>
    <w:uiPriority w:val="99"/>
    <w:rsid w:val="00676B0F"/>
    <w:rPr>
      <w:rFonts w:eastAsiaTheme="minorHAnsi" w:cs="Times New Roman"/>
      <w:color w:val="auto"/>
      <w:szCs w:val="17"/>
      <w:shd w:val="clear" w:color="auto" w:fill="FFFFFF"/>
    </w:rPr>
  </w:style>
  <w:style w:type="paragraph" w:styleId="a6">
    <w:name w:val="List Paragraph"/>
    <w:basedOn w:val="a"/>
    <w:qFormat/>
    <w:rsid w:val="00B52882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52882"/>
    <w:pPr>
      <w:ind w:firstLine="709"/>
      <w:jc w:val="both"/>
    </w:pPr>
    <w:rPr>
      <w:sz w:val="22"/>
      <w:szCs w:val="20"/>
    </w:rPr>
  </w:style>
  <w:style w:type="paragraph" w:styleId="a7">
    <w:name w:val="Subtitle"/>
    <w:basedOn w:val="a"/>
    <w:link w:val="a8"/>
    <w:qFormat/>
    <w:rsid w:val="00B52882"/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B52882"/>
    <w:rPr>
      <w:rFonts w:eastAsia="Times New Roman"/>
      <w:b/>
      <w:color w:val="auto"/>
      <w:szCs w:val="20"/>
      <w:lang w:eastAsia="ru-RU"/>
    </w:rPr>
  </w:style>
  <w:style w:type="paragraph" w:customStyle="1" w:styleId="10">
    <w:name w:val="Абзац списка1"/>
    <w:basedOn w:val="a"/>
    <w:rsid w:val="00B52882"/>
    <w:pPr>
      <w:ind w:left="720"/>
    </w:pPr>
    <w:rPr>
      <w:rFonts w:eastAsia="Calibri"/>
    </w:rPr>
  </w:style>
  <w:style w:type="table" w:styleId="a9">
    <w:name w:val="Table Grid"/>
    <w:basedOn w:val="a1"/>
    <w:uiPriority w:val="59"/>
    <w:rsid w:val="001A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19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479532163742694E-2"/>
          <c:y val="0.12707182320441793"/>
          <c:w val="0.8333333333333337"/>
          <c:h val="0.629834254143651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27">
              <a:solidFill>
                <a:srgbClr val="000000"/>
              </a:solidFill>
              <a:prstDash val="solid"/>
            </a:ln>
          </c:spPr>
          <c:explosion val="38"/>
          <c:dPt>
            <c:idx val="0"/>
            <c:bubble3D val="0"/>
            <c:spPr>
              <a:solidFill>
                <a:srgbClr val="FFCC99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70C0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2555894628004083E-2"/>
                  <c:y val="-0.1118392646662315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63112439991899E-2"/>
                  <c:y val="-2.49860499720999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935672514619888E-2"/>
                  <c:y val="-9.18182903502071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020308765231956E-2"/>
                  <c:y val="-3.02814725783107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54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0.28500000000000003</c:v>
                </c:pt>
                <c:pt idx="1">
                  <c:v>0.57099999999999995</c:v>
                </c:pt>
                <c:pt idx="2">
                  <c:v>0.14200000000000002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2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54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2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2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54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79">
          <a:noFill/>
        </a:ln>
      </c:spPr>
    </c:plotArea>
    <c:legend>
      <c:legendPos val="r"/>
      <c:layout>
        <c:manualLayout>
          <c:xMode val="edge"/>
          <c:yMode val="edge"/>
          <c:x val="8.4795551629415405E-2"/>
          <c:y val="0.7845301549367597"/>
          <c:w val="0.82748546857541661"/>
          <c:h val="0.13259691379572724"/>
        </c:manualLayout>
      </c:layout>
      <c:overlay val="0"/>
      <c:spPr>
        <a:noFill/>
        <a:ln w="3182">
          <a:noFill/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479532163742687E-2"/>
          <c:y val="0.12707182320441804"/>
          <c:w val="0.8333333333333337"/>
          <c:h val="0.6298342541436514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3">
              <a:solidFill>
                <a:srgbClr val="000000"/>
              </a:solidFill>
              <a:prstDash val="solid"/>
            </a:ln>
          </c:spPr>
          <c:explosion val="38"/>
          <c:dPt>
            <c:idx val="0"/>
            <c:bubble3D val="0"/>
            <c:spPr>
              <a:solidFill>
                <a:srgbClr val="FFCC99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70C0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2555894628004076E-2"/>
                  <c:y val="-0.1118392646662315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8821363292828694E-2"/>
                  <c:y val="-1.28868339132027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935672514619888E-2"/>
                  <c:y val="-9.18182903502072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020308765231956E-2"/>
                  <c:y val="-3.028147257831072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119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0.35700000000000004</c:v>
                </c:pt>
                <c:pt idx="1">
                  <c:v>0.5</c:v>
                </c:pt>
                <c:pt idx="2">
                  <c:v>0.14200000000000002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3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119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3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119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79">
          <a:noFill/>
        </a:ln>
      </c:spPr>
    </c:plotArea>
    <c:legend>
      <c:legendPos val="r"/>
      <c:layout>
        <c:manualLayout>
          <c:xMode val="edge"/>
          <c:yMode val="edge"/>
          <c:x val="8.4795215487278724E-2"/>
          <c:y val="0.7845301549367597"/>
          <c:w val="0.82748546857541605"/>
          <c:h val="0.13259691379572724"/>
        </c:manualLayout>
      </c:layout>
      <c:overlay val="0"/>
      <c:spPr>
        <a:noFill/>
        <a:ln w="3176">
          <a:noFill/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152376786235064E-2"/>
          <c:y val="4.4057617797775291E-2"/>
          <c:w val="0.78445519830854471"/>
          <c:h val="0.856796756923318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208</c:v>
                </c:pt>
                <c:pt idx="1">
                  <c:v>183</c:v>
                </c:pt>
                <c:pt idx="2">
                  <c:v>191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68</c:v>
                </c:pt>
                <c:pt idx="2">
                  <c:v>68.2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311872"/>
        <c:axId val="85313408"/>
        <c:axId val="0"/>
      </c:bar3DChart>
      <c:catAx>
        <c:axId val="85311872"/>
        <c:scaling>
          <c:orientation val="minMax"/>
        </c:scaling>
        <c:delete val="0"/>
        <c:axPos val="b"/>
        <c:majorTickMark val="out"/>
        <c:minorTickMark val="none"/>
        <c:tickLblPos val="nextTo"/>
        <c:crossAx val="85313408"/>
        <c:crosses val="autoZero"/>
        <c:auto val="1"/>
        <c:lblAlgn val="ctr"/>
        <c:lblOffset val="100"/>
        <c:noMultiLvlLbl val="0"/>
      </c:catAx>
      <c:valAx>
        <c:axId val="85313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3118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</dc:creator>
  <cp:lastModifiedBy>st1</cp:lastModifiedBy>
  <cp:revision>2</cp:revision>
  <dcterms:created xsi:type="dcterms:W3CDTF">2015-11-16T11:43:00Z</dcterms:created>
  <dcterms:modified xsi:type="dcterms:W3CDTF">2015-11-16T11:43:00Z</dcterms:modified>
</cp:coreProperties>
</file>