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AC" w:rsidRDefault="00BB3AAC"/>
    <w:p w:rsidR="00630855" w:rsidRDefault="00630855"/>
    <w:p w:rsidR="00630855" w:rsidRPr="00630855" w:rsidRDefault="00630855" w:rsidP="00630855">
      <w:pPr>
        <w:spacing w:after="0" w:line="240" w:lineRule="auto"/>
        <w:rPr>
          <w:rFonts w:eastAsiaTheme="minorEastAsia"/>
          <w:sz w:val="20"/>
          <w:szCs w:val="20"/>
          <w:lang w:val="en-US" w:eastAsia="zh-CN"/>
        </w:rPr>
      </w:pPr>
    </w:p>
    <w:p w:rsidR="003F1B8E" w:rsidRDefault="00630855" w:rsidP="003F1B8E">
      <w:pPr>
        <w:widowControl w:val="0"/>
        <w:autoSpaceDE w:val="0"/>
        <w:autoSpaceDN w:val="0"/>
        <w:spacing w:before="66" w:after="0" w:line="240" w:lineRule="auto"/>
        <w:ind w:right="1809"/>
        <w:jc w:val="center"/>
        <w:outlineLvl w:val="0"/>
        <w:rPr>
          <w:rFonts w:asciiTheme="majorBidi" w:eastAsiaTheme="minorEastAsia" w:hAnsiTheme="majorBidi" w:cstheme="majorBidi"/>
          <w:b/>
          <w:bCs/>
          <w:sz w:val="28"/>
          <w:szCs w:val="20"/>
          <w:lang w:eastAsia="zh-CN"/>
        </w:rPr>
      </w:pPr>
      <w:r w:rsidRPr="003F1B8E">
        <w:rPr>
          <w:rFonts w:asciiTheme="majorBidi" w:eastAsia="Times New Roman" w:hAnsiTheme="majorBidi" w:cstheme="majorBidi"/>
          <w:b/>
          <w:bCs/>
          <w:spacing w:val="-2"/>
          <w:sz w:val="28"/>
          <w:szCs w:val="28"/>
        </w:rPr>
        <w:t>Анализ</w:t>
      </w:r>
      <w:r w:rsidR="003F1B8E">
        <w:rPr>
          <w:rFonts w:asciiTheme="majorBidi" w:eastAsia="Times New Roman" w:hAnsiTheme="majorBidi" w:cstheme="majorBidi"/>
          <w:b/>
          <w:bCs/>
          <w:spacing w:val="-2"/>
          <w:sz w:val="28"/>
          <w:szCs w:val="28"/>
        </w:rPr>
        <w:t xml:space="preserve">   </w:t>
      </w:r>
      <w:r w:rsidRPr="003F1B8E">
        <w:rPr>
          <w:rFonts w:asciiTheme="majorBidi" w:eastAsiaTheme="minorEastAsia" w:hAnsiTheme="majorBidi" w:cstheme="majorBidi"/>
          <w:b/>
          <w:bCs/>
          <w:sz w:val="28"/>
          <w:szCs w:val="20"/>
          <w:lang w:eastAsia="zh-CN"/>
        </w:rPr>
        <w:t>воспитательной</w:t>
      </w:r>
      <w:r w:rsidRPr="003F1B8E">
        <w:rPr>
          <w:rFonts w:asciiTheme="majorBidi" w:eastAsiaTheme="minorEastAsia" w:hAnsiTheme="majorBidi" w:cstheme="majorBidi"/>
          <w:b/>
          <w:bCs/>
          <w:spacing w:val="40"/>
          <w:sz w:val="28"/>
          <w:szCs w:val="20"/>
          <w:lang w:eastAsia="zh-CN"/>
        </w:rPr>
        <w:t xml:space="preserve"> </w:t>
      </w:r>
      <w:r w:rsidRPr="003F1B8E">
        <w:rPr>
          <w:rFonts w:asciiTheme="majorBidi" w:eastAsiaTheme="minorEastAsia" w:hAnsiTheme="majorBidi" w:cstheme="majorBidi"/>
          <w:b/>
          <w:bCs/>
          <w:sz w:val="28"/>
          <w:szCs w:val="20"/>
          <w:lang w:eastAsia="zh-CN"/>
        </w:rPr>
        <w:t>работы</w:t>
      </w:r>
    </w:p>
    <w:p w:rsidR="00630855" w:rsidRPr="003F1B8E" w:rsidRDefault="00630855" w:rsidP="003F1B8E">
      <w:pPr>
        <w:spacing w:before="50" w:after="0" w:line="276" w:lineRule="auto"/>
        <w:ind w:right="1417"/>
        <w:jc w:val="center"/>
        <w:rPr>
          <w:rFonts w:asciiTheme="majorBidi" w:eastAsiaTheme="minorEastAsia" w:hAnsiTheme="majorBidi" w:cstheme="majorBidi"/>
          <w:b/>
          <w:bCs/>
          <w:sz w:val="28"/>
          <w:szCs w:val="20"/>
          <w:lang w:eastAsia="zh-CN"/>
        </w:rPr>
      </w:pPr>
      <w:r w:rsidRPr="003F1B8E">
        <w:rPr>
          <w:rFonts w:asciiTheme="majorBidi" w:eastAsiaTheme="minorEastAsia" w:hAnsiTheme="majorBidi" w:cstheme="majorBidi"/>
          <w:b/>
          <w:bCs/>
          <w:spacing w:val="-4"/>
          <w:sz w:val="28"/>
          <w:szCs w:val="20"/>
          <w:lang w:eastAsia="zh-CN"/>
        </w:rPr>
        <w:t xml:space="preserve"> </w:t>
      </w:r>
      <w:proofErr w:type="gramStart"/>
      <w:r w:rsidRPr="003F1B8E">
        <w:rPr>
          <w:rFonts w:asciiTheme="majorBidi" w:eastAsiaTheme="minorEastAsia" w:hAnsiTheme="majorBidi" w:cstheme="majorBidi"/>
          <w:b/>
          <w:bCs/>
          <w:sz w:val="28"/>
          <w:szCs w:val="20"/>
          <w:lang w:eastAsia="zh-CN"/>
        </w:rPr>
        <w:t>в</w:t>
      </w:r>
      <w:r w:rsidRPr="003F1B8E">
        <w:rPr>
          <w:rFonts w:asciiTheme="majorBidi" w:eastAsiaTheme="minorEastAsia" w:hAnsiTheme="majorBidi" w:cstheme="majorBidi"/>
          <w:b/>
          <w:bCs/>
          <w:spacing w:val="-3"/>
          <w:sz w:val="28"/>
          <w:szCs w:val="20"/>
          <w:lang w:eastAsia="zh-CN"/>
        </w:rPr>
        <w:t xml:space="preserve"> </w:t>
      </w:r>
      <w:r w:rsidRPr="003F1B8E">
        <w:rPr>
          <w:rFonts w:asciiTheme="majorBidi" w:eastAsiaTheme="minorEastAsia" w:hAnsiTheme="majorBidi" w:cstheme="majorBidi"/>
          <w:b/>
          <w:bCs/>
          <w:spacing w:val="-5"/>
          <w:sz w:val="28"/>
          <w:szCs w:val="20"/>
          <w:lang w:eastAsia="zh-CN"/>
        </w:rPr>
        <w:t xml:space="preserve"> </w:t>
      </w:r>
      <w:proofErr w:type="spellStart"/>
      <w:r w:rsidR="003F1B8E" w:rsidRPr="003F1B8E">
        <w:rPr>
          <w:rFonts w:asciiTheme="majorBidi" w:hAnsiTheme="majorBidi" w:cstheme="majorBidi"/>
          <w:b/>
          <w:bCs/>
          <w:sz w:val="28"/>
          <w:szCs w:val="28"/>
        </w:rPr>
        <w:t>МКОУ</w:t>
      </w:r>
      <w:proofErr w:type="spellEnd"/>
      <w:proofErr w:type="gramEnd"/>
      <w:r w:rsidR="003F1B8E" w:rsidRPr="003F1B8E">
        <w:rPr>
          <w:rFonts w:asciiTheme="majorBidi" w:hAnsiTheme="majorBidi" w:cstheme="majorBidi"/>
          <w:b/>
          <w:bCs/>
          <w:sz w:val="28"/>
          <w:szCs w:val="28"/>
        </w:rPr>
        <w:t xml:space="preserve"> СОШ </w:t>
      </w:r>
      <w:proofErr w:type="spellStart"/>
      <w:r w:rsidR="003F1B8E" w:rsidRPr="003F1B8E">
        <w:rPr>
          <w:rFonts w:asciiTheme="majorBidi" w:hAnsiTheme="majorBidi" w:cstheme="majorBidi"/>
          <w:b/>
          <w:bCs/>
          <w:sz w:val="28"/>
          <w:szCs w:val="28"/>
        </w:rPr>
        <w:t>сп</w:t>
      </w:r>
      <w:proofErr w:type="spellEnd"/>
      <w:r w:rsidR="003F1B8E" w:rsidRPr="003F1B8E">
        <w:rPr>
          <w:rFonts w:asciiTheme="majorBidi" w:hAnsiTheme="majorBidi" w:cstheme="majorBidi"/>
          <w:b/>
          <w:bCs/>
          <w:sz w:val="28"/>
          <w:szCs w:val="28"/>
        </w:rPr>
        <w:t xml:space="preserve"> Нижний Черек </w:t>
      </w:r>
      <w:r w:rsidRPr="003F1B8E">
        <w:rPr>
          <w:rFonts w:asciiTheme="majorBidi" w:eastAsiaTheme="minorEastAsia" w:hAnsiTheme="majorBidi" w:cstheme="majorBidi"/>
          <w:b/>
          <w:bCs/>
          <w:sz w:val="28"/>
          <w:szCs w:val="20"/>
          <w:lang w:eastAsia="zh-CN"/>
        </w:rPr>
        <w:t>за 2024 -2025 учебный год</w:t>
      </w:r>
    </w:p>
    <w:p w:rsidR="00630855" w:rsidRPr="00630855" w:rsidRDefault="00630855" w:rsidP="00630855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sz w:val="28"/>
          <w:szCs w:val="28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630855" w:rsidRPr="00630855" w:rsidRDefault="00630855" w:rsidP="003F1B8E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sz w:val="28"/>
          <w:szCs w:val="28"/>
        </w:rPr>
        <w:t xml:space="preserve">Содержание воспитания обучающихся в МКОУ </w:t>
      </w:r>
      <w:r w:rsidR="003F1B8E">
        <w:rPr>
          <w:rFonts w:asciiTheme="majorBidi" w:hAnsiTheme="majorBidi" w:cstheme="majorBidi"/>
          <w:sz w:val="28"/>
          <w:szCs w:val="28"/>
        </w:rPr>
        <w:t xml:space="preserve">СОШ </w:t>
      </w:r>
      <w:proofErr w:type="spellStart"/>
      <w:r w:rsidR="003F1B8E">
        <w:rPr>
          <w:rFonts w:asciiTheme="majorBidi" w:hAnsiTheme="majorBidi" w:cstheme="majorBidi"/>
          <w:sz w:val="28"/>
          <w:szCs w:val="28"/>
        </w:rPr>
        <w:t>сп</w:t>
      </w:r>
      <w:proofErr w:type="spellEnd"/>
      <w:r w:rsidR="003F1B8E">
        <w:rPr>
          <w:rFonts w:asciiTheme="majorBidi" w:hAnsiTheme="majorBidi" w:cstheme="majorBidi"/>
          <w:sz w:val="28"/>
          <w:szCs w:val="28"/>
        </w:rPr>
        <w:t xml:space="preserve"> Нижний Черек</w:t>
      </w:r>
      <w:r w:rsidRPr="00630855">
        <w:rPr>
          <w:rFonts w:asciiTheme="majorBidi" w:hAnsiTheme="majorBidi" w:cstheme="majorBidi"/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b/>
          <w:bCs/>
          <w:sz w:val="28"/>
          <w:szCs w:val="28"/>
        </w:rPr>
      </w:pPr>
      <w:r w:rsidRPr="00630855">
        <w:rPr>
          <w:rFonts w:asciiTheme="majorBidi" w:hAnsiTheme="majorBidi" w:cstheme="majorBidi"/>
          <w:b/>
          <w:bCs/>
          <w:sz w:val="28"/>
          <w:szCs w:val="28"/>
        </w:rPr>
        <w:t>Концепция</w:t>
      </w:r>
      <w:r w:rsidRPr="00630855">
        <w:rPr>
          <w:rFonts w:asciiTheme="majorBidi" w:hAnsiTheme="majorBidi" w:cstheme="majorBidi"/>
          <w:b/>
          <w:bCs/>
          <w:spacing w:val="-8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b/>
          <w:bCs/>
          <w:sz w:val="28"/>
          <w:szCs w:val="28"/>
        </w:rPr>
        <w:t>воспитательной</w:t>
      </w:r>
      <w:r w:rsidRPr="00630855">
        <w:rPr>
          <w:rFonts w:asciiTheme="majorBidi" w:hAnsiTheme="majorBidi" w:cstheme="majorBidi"/>
          <w:b/>
          <w:bCs/>
          <w:spacing w:val="-7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b/>
          <w:bCs/>
          <w:sz w:val="28"/>
          <w:szCs w:val="28"/>
        </w:rPr>
        <w:t>системы</w:t>
      </w:r>
      <w:r w:rsidRPr="00630855">
        <w:rPr>
          <w:rFonts w:asciiTheme="majorBidi" w:hAnsiTheme="majorBidi" w:cstheme="majorBidi"/>
          <w:b/>
          <w:bCs/>
          <w:spacing w:val="-8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b/>
          <w:bCs/>
          <w:spacing w:val="-2"/>
          <w:sz w:val="28"/>
          <w:szCs w:val="28"/>
        </w:rPr>
        <w:t>школы</w:t>
      </w:r>
    </w:p>
    <w:p w:rsidR="00630855" w:rsidRPr="00630855" w:rsidRDefault="00630855" w:rsidP="003F1B8E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sz w:val="28"/>
          <w:szCs w:val="28"/>
        </w:rPr>
        <w:t xml:space="preserve">Концепция воспитательной системы </w:t>
      </w:r>
      <w:r w:rsidR="003F1B8E" w:rsidRPr="00630855">
        <w:rPr>
          <w:rFonts w:asciiTheme="majorBidi" w:hAnsiTheme="majorBidi" w:cstheme="majorBidi"/>
          <w:sz w:val="28"/>
          <w:szCs w:val="28"/>
        </w:rPr>
        <w:t xml:space="preserve">МКОУ </w:t>
      </w:r>
      <w:r w:rsidR="003F1B8E">
        <w:rPr>
          <w:rFonts w:asciiTheme="majorBidi" w:hAnsiTheme="majorBidi" w:cstheme="majorBidi"/>
          <w:sz w:val="28"/>
          <w:szCs w:val="28"/>
        </w:rPr>
        <w:t xml:space="preserve">СОШ </w:t>
      </w:r>
      <w:proofErr w:type="spellStart"/>
      <w:r w:rsidR="003F1B8E">
        <w:rPr>
          <w:rFonts w:asciiTheme="majorBidi" w:hAnsiTheme="majorBidi" w:cstheme="majorBidi"/>
          <w:sz w:val="28"/>
          <w:szCs w:val="28"/>
        </w:rPr>
        <w:t>сп</w:t>
      </w:r>
      <w:proofErr w:type="spellEnd"/>
      <w:r w:rsidR="003F1B8E">
        <w:rPr>
          <w:rFonts w:asciiTheme="majorBidi" w:hAnsiTheme="majorBidi" w:cstheme="majorBidi"/>
          <w:sz w:val="28"/>
          <w:szCs w:val="28"/>
        </w:rPr>
        <w:t xml:space="preserve"> Нижний Черек</w:t>
      </w:r>
      <w:r w:rsidR="003F1B8E" w:rsidRPr="00630855">
        <w:rPr>
          <w:rFonts w:asciiTheme="majorBidi" w:hAnsiTheme="majorBidi" w:cstheme="majorBidi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основывается на принципах гуманизма, патриотизма, уважения к правам и свободам личности, а также на необходимости формирования у учащихся устойчивых нравственных ценностей, активной гражданской позиции и ответственности за свои поступки. В рамках этой концепции развиваются следующие направления: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b/>
          <w:sz w:val="28"/>
          <w:szCs w:val="28"/>
        </w:rPr>
        <w:t>Гражданского воспитания</w:t>
      </w:r>
      <w:r w:rsidRPr="00630855">
        <w:rPr>
          <w:rFonts w:asciiTheme="majorBidi" w:hAnsiTheme="majorBidi" w:cstheme="majorBidi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</w:t>
      </w:r>
      <w:r w:rsidRPr="0063085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>культуры.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b/>
          <w:sz w:val="28"/>
          <w:szCs w:val="28"/>
        </w:rPr>
        <w:t>Патриотического воспитания</w:t>
      </w:r>
      <w:r w:rsidRPr="00630855">
        <w:rPr>
          <w:rFonts w:asciiTheme="majorBidi" w:hAnsiTheme="majorBidi" w:cstheme="majorBidi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</w:t>
      </w:r>
      <w:r w:rsidRPr="0063085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сознания, российской культурной идентичности.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b/>
          <w:sz w:val="28"/>
          <w:szCs w:val="28"/>
        </w:rPr>
        <w:t xml:space="preserve">Духовно-нравственного воспитания </w:t>
      </w:r>
      <w:r w:rsidRPr="00630855">
        <w:rPr>
          <w:rFonts w:asciiTheme="majorBidi" w:hAnsiTheme="majorBidi" w:cstheme="majorBidi"/>
          <w:sz w:val="28"/>
          <w:szCs w:val="28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</w:t>
      </w:r>
      <w:r w:rsidRPr="00630855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справедливости,</w:t>
      </w:r>
      <w:r w:rsidRPr="00630855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дружелюбия</w:t>
      </w:r>
      <w:r w:rsidRPr="00630855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и</w:t>
      </w:r>
      <w:r w:rsidRPr="00630855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взаимопомощи,</w:t>
      </w:r>
      <w:r w:rsidRPr="00630855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уважения</w:t>
      </w:r>
      <w:r w:rsidRPr="00630855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к</w:t>
      </w:r>
      <w:r w:rsidRPr="00630855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старшим, к памяти предков.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b/>
          <w:sz w:val="28"/>
          <w:szCs w:val="28"/>
        </w:rPr>
        <w:t>Эстетического воспитания</w:t>
      </w:r>
      <w:r w:rsidRPr="00630855">
        <w:rPr>
          <w:rFonts w:asciiTheme="majorBidi" w:hAnsiTheme="majorBidi" w:cstheme="majorBidi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b/>
          <w:sz w:val="28"/>
          <w:szCs w:val="28"/>
        </w:rPr>
        <w:lastRenderedPageBreak/>
        <w:t>Физического воспитания</w:t>
      </w:r>
      <w:r w:rsidRPr="00630855">
        <w:rPr>
          <w:rFonts w:asciiTheme="majorBidi" w:hAnsiTheme="majorBidi" w:cstheme="majorBidi"/>
          <w:sz w:val="28"/>
          <w:szCs w:val="28"/>
        </w:rPr>
        <w:t>, ориентированного на формирование культуры здорового</w:t>
      </w:r>
      <w:r w:rsidRPr="00630855">
        <w:rPr>
          <w:rFonts w:asciiTheme="majorBidi" w:hAnsiTheme="majorBidi" w:cstheme="majorBidi"/>
          <w:spacing w:val="31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образа</w:t>
      </w:r>
      <w:r w:rsidRPr="00630855">
        <w:rPr>
          <w:rFonts w:asciiTheme="majorBidi" w:hAnsiTheme="majorBidi" w:cstheme="majorBidi"/>
          <w:spacing w:val="3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жизни</w:t>
      </w:r>
      <w:r w:rsidRPr="00630855">
        <w:rPr>
          <w:rFonts w:asciiTheme="majorBidi" w:hAnsiTheme="majorBidi" w:cstheme="majorBidi"/>
          <w:spacing w:val="31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и</w:t>
      </w:r>
      <w:r w:rsidRPr="00630855">
        <w:rPr>
          <w:rFonts w:asciiTheme="majorBidi" w:hAnsiTheme="majorBidi" w:cstheme="majorBidi"/>
          <w:spacing w:val="31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эмоционального</w:t>
      </w:r>
      <w:r w:rsidRPr="00630855">
        <w:rPr>
          <w:rFonts w:asciiTheme="majorBidi" w:hAnsiTheme="majorBidi" w:cstheme="majorBidi"/>
          <w:spacing w:val="31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благополучия</w:t>
      </w:r>
      <w:r w:rsidRPr="00630855">
        <w:rPr>
          <w:rFonts w:asciiTheme="majorBidi" w:hAnsiTheme="majorBidi" w:cstheme="majorBidi"/>
          <w:spacing w:val="29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-</w:t>
      </w:r>
      <w:r w:rsidRPr="00630855">
        <w:rPr>
          <w:rFonts w:asciiTheme="majorBidi" w:hAnsiTheme="majorBidi" w:cstheme="majorBidi"/>
          <w:spacing w:val="3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развитие</w:t>
      </w:r>
      <w:r w:rsidRPr="00630855">
        <w:rPr>
          <w:rFonts w:asciiTheme="majorBidi" w:hAnsiTheme="majorBidi" w:cstheme="majorBidi"/>
          <w:spacing w:val="3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физических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sz w:val="28"/>
          <w:szCs w:val="28"/>
        </w:rPr>
        <w:t>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b/>
          <w:sz w:val="28"/>
          <w:szCs w:val="28"/>
        </w:rPr>
        <w:t>Трудового воспитания</w:t>
      </w:r>
      <w:r w:rsidRPr="00630855">
        <w:rPr>
          <w:rFonts w:asciiTheme="majorBidi" w:hAnsiTheme="majorBidi" w:cstheme="majorBidi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</w:t>
      </w:r>
      <w:r w:rsidRPr="0063085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трудовую деятельность, получение профессии, личностное самовыражение в продуктивном,</w:t>
      </w:r>
      <w:r w:rsidRPr="00630855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нравственно</w:t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достойном</w:t>
      </w:r>
      <w:r w:rsidRPr="00630855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труде</w:t>
      </w:r>
      <w:r w:rsidRPr="00630855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в</w:t>
      </w:r>
      <w:r w:rsidRPr="00630855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российском</w:t>
      </w:r>
      <w:r w:rsidRPr="00630855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обществе,</w:t>
      </w:r>
      <w:r w:rsidRPr="00630855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достижение выдающихся результатов в профессиональной деятельности.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b/>
          <w:sz w:val="28"/>
          <w:szCs w:val="28"/>
        </w:rPr>
        <w:t>Экологического воспитания</w:t>
      </w:r>
      <w:r w:rsidRPr="00630855">
        <w:rPr>
          <w:rFonts w:asciiTheme="majorBidi" w:hAnsiTheme="majorBidi" w:cstheme="majorBidi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b/>
          <w:sz w:val="28"/>
          <w:szCs w:val="28"/>
        </w:rPr>
        <w:t>Ценностей научного познания</w:t>
      </w:r>
      <w:r w:rsidRPr="00630855">
        <w:rPr>
          <w:rFonts w:asciiTheme="majorBidi" w:hAnsiTheme="majorBidi" w:cstheme="majorBidi"/>
          <w:sz w:val="28"/>
          <w:szCs w:val="28"/>
        </w:rPr>
        <w:t xml:space="preserve"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</w:t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>потребностей.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bookmarkStart w:id="0" w:name="2._Цели_воспитательной_работы"/>
      <w:bookmarkEnd w:id="0"/>
      <w:r w:rsidRPr="00630855">
        <w:rPr>
          <w:rFonts w:asciiTheme="majorBidi" w:hAnsiTheme="majorBidi" w:cstheme="majorBidi"/>
          <w:sz w:val="28"/>
          <w:szCs w:val="28"/>
        </w:rPr>
        <w:t>Цели</w:t>
      </w:r>
      <w:r w:rsidRPr="00630855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воспитательной</w:t>
      </w:r>
      <w:r w:rsidRPr="00630855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>работы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bookmarkStart w:id="1" w:name="Целями_воспитания_обучающихся:"/>
      <w:bookmarkEnd w:id="1"/>
      <w:r w:rsidRPr="00630855">
        <w:rPr>
          <w:rFonts w:asciiTheme="majorBidi" w:hAnsiTheme="majorBidi" w:cstheme="majorBidi"/>
          <w:sz w:val="28"/>
          <w:szCs w:val="28"/>
        </w:rPr>
        <w:t>Целями</w:t>
      </w:r>
      <w:r w:rsidRPr="00630855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воспитания</w:t>
      </w:r>
      <w:r w:rsidRPr="00630855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>обучающихся: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bookmarkStart w:id="2" w:name="1._развитие_личности,_формирование_у_обу"/>
      <w:bookmarkEnd w:id="2"/>
      <w:r w:rsidRPr="00630855">
        <w:rPr>
          <w:rFonts w:asciiTheme="majorBidi" w:hAnsiTheme="majorBidi" w:cstheme="majorBidi"/>
          <w:sz w:val="28"/>
          <w:szCs w:val="28"/>
        </w:rP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bookmarkStart w:id="3" w:name="2._формирование_у_обучающихся_чувства_па"/>
      <w:bookmarkEnd w:id="3"/>
      <w:r w:rsidRPr="00630855">
        <w:rPr>
          <w:rFonts w:asciiTheme="majorBidi" w:hAnsiTheme="majorBidi" w:cstheme="majorBidi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bookmarkStart w:id="4" w:name="3._Задачи_воспитательной_работы"/>
      <w:bookmarkEnd w:id="4"/>
      <w:r w:rsidRPr="00630855">
        <w:rPr>
          <w:rFonts w:asciiTheme="majorBidi" w:hAnsiTheme="majorBidi" w:cstheme="majorBidi"/>
          <w:sz w:val="28"/>
          <w:szCs w:val="28"/>
        </w:rPr>
        <w:t>Задачи</w:t>
      </w:r>
      <w:r w:rsidRPr="00630855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воспитательной</w:t>
      </w:r>
      <w:r w:rsidRPr="00630855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>работы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bookmarkStart w:id="5" w:name="Задачи_воспитания_обучающихся:"/>
      <w:bookmarkEnd w:id="5"/>
      <w:r w:rsidRPr="00630855">
        <w:rPr>
          <w:rFonts w:asciiTheme="majorBidi" w:hAnsiTheme="majorBidi" w:cstheme="majorBidi"/>
          <w:sz w:val="28"/>
          <w:szCs w:val="28"/>
        </w:rPr>
        <w:t>Задачи</w:t>
      </w:r>
      <w:r w:rsidRPr="00630855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воспитания</w:t>
      </w:r>
      <w:r w:rsidRPr="00630855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>обучающихся: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bookmarkStart w:id="6" w:name="1._усвоение_обучающимися_знаний_норм,_тр"/>
      <w:bookmarkEnd w:id="6"/>
      <w:r w:rsidRPr="00630855">
        <w:rPr>
          <w:rFonts w:asciiTheme="majorBidi" w:hAnsiTheme="majorBidi" w:cstheme="majorBidi"/>
          <w:sz w:val="28"/>
          <w:szCs w:val="28"/>
        </w:rPr>
        <w:t>усвоение обучающимися знаний норм, традиционных российских духовно- нравственных ценностей, традиций, которые выработало российское общество (социально значимых знаний);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bookmarkStart w:id="7" w:name="2._формирование_и_развитие_личностных_от"/>
      <w:bookmarkEnd w:id="7"/>
      <w:r w:rsidRPr="00630855">
        <w:rPr>
          <w:rFonts w:asciiTheme="majorBidi" w:hAnsiTheme="majorBidi" w:cstheme="majorBidi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bookmarkStart w:id="8" w:name="3._приобретение_соответствующего_этим_но"/>
      <w:bookmarkEnd w:id="8"/>
      <w:r w:rsidRPr="00630855">
        <w:rPr>
          <w:rFonts w:asciiTheme="majorBidi" w:hAnsiTheme="majorBidi" w:cstheme="majorBidi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bookmarkStart w:id="9" w:name="4._достижение_личностных_результатов_осв"/>
      <w:bookmarkEnd w:id="9"/>
      <w:r w:rsidRPr="00630855">
        <w:rPr>
          <w:rFonts w:asciiTheme="majorBidi" w:hAnsiTheme="majorBidi" w:cstheme="majorBidi"/>
          <w:sz w:val="28"/>
          <w:szCs w:val="28"/>
        </w:rPr>
        <w:t>достижение личностных результатов освоения общеобразовательных программ в соответствии с ФГОС.</w:t>
      </w:r>
    </w:p>
    <w:p w:rsidR="00630855" w:rsidRPr="00630855" w:rsidRDefault="00630855" w:rsidP="00630855">
      <w:pPr>
        <w:pStyle w:val="a8"/>
        <w:ind w:firstLine="426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630855">
        <w:rPr>
          <w:rFonts w:asciiTheme="majorBidi" w:eastAsiaTheme="minorEastAsia" w:hAnsiTheme="majorBidi" w:cstheme="majorBidi"/>
          <w:i/>
          <w:sz w:val="28"/>
          <w:szCs w:val="28"/>
          <w:lang w:eastAsia="zh-CN"/>
        </w:rPr>
        <w:lastRenderedPageBreak/>
        <w:t xml:space="preserve">Личностные результаты </w:t>
      </w:r>
      <w:r w:rsidRPr="00630855"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освоения обучающимися общеобразовательных программ </w:t>
      </w:r>
      <w:r w:rsidRPr="00630855">
        <w:rPr>
          <w:rFonts w:asciiTheme="majorBidi" w:eastAsiaTheme="minorEastAsia" w:hAnsiTheme="majorBidi" w:cstheme="majorBidi"/>
          <w:spacing w:val="-2"/>
          <w:sz w:val="28"/>
          <w:szCs w:val="28"/>
          <w:lang w:eastAsia="zh-CN"/>
        </w:rPr>
        <w:t>включают: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sz w:val="28"/>
          <w:szCs w:val="28"/>
        </w:rPr>
        <w:t>осознание</w:t>
      </w:r>
      <w:r w:rsidRPr="00630855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российской</w:t>
      </w:r>
      <w:r w:rsidRPr="00630855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гражданской</w:t>
      </w:r>
      <w:r w:rsidRPr="00630855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>идентичности;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proofErr w:type="spellStart"/>
      <w:r w:rsidRPr="00630855">
        <w:rPr>
          <w:rFonts w:asciiTheme="majorBidi" w:hAnsiTheme="majorBidi" w:cstheme="majorBidi"/>
          <w:sz w:val="28"/>
          <w:szCs w:val="28"/>
        </w:rPr>
        <w:t>сформированность</w:t>
      </w:r>
      <w:proofErr w:type="spellEnd"/>
      <w:r w:rsidRPr="00630855">
        <w:rPr>
          <w:rFonts w:asciiTheme="majorBidi" w:hAnsiTheme="majorBidi" w:cstheme="majorBidi"/>
          <w:spacing w:val="-13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ценностей</w:t>
      </w:r>
      <w:r w:rsidRPr="00630855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самостоятельности</w:t>
      </w:r>
      <w:r w:rsidRPr="00630855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и</w:t>
      </w:r>
      <w:r w:rsidRPr="00630855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>инициативы;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spacing w:val="-2"/>
          <w:sz w:val="28"/>
          <w:szCs w:val="28"/>
        </w:rPr>
        <w:t>готовность</w:t>
      </w:r>
      <w:r w:rsidRPr="00630855">
        <w:rPr>
          <w:rFonts w:asciiTheme="majorBidi" w:hAnsiTheme="majorBidi" w:cstheme="majorBidi"/>
          <w:sz w:val="28"/>
          <w:szCs w:val="28"/>
        </w:rPr>
        <w:tab/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>обучающихся</w:t>
      </w:r>
      <w:r w:rsidRPr="00630855">
        <w:rPr>
          <w:rFonts w:asciiTheme="majorBidi" w:hAnsiTheme="majorBidi" w:cstheme="majorBidi"/>
          <w:sz w:val="28"/>
          <w:szCs w:val="28"/>
        </w:rPr>
        <w:tab/>
      </w:r>
      <w:r w:rsidRPr="00630855">
        <w:rPr>
          <w:rFonts w:asciiTheme="majorBidi" w:hAnsiTheme="majorBidi" w:cstheme="majorBidi"/>
          <w:spacing w:val="-10"/>
          <w:sz w:val="28"/>
          <w:szCs w:val="28"/>
        </w:rPr>
        <w:t>к</w:t>
      </w:r>
      <w:r w:rsidRPr="00630855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630855">
        <w:rPr>
          <w:rFonts w:asciiTheme="majorBidi" w:hAnsiTheme="majorBidi" w:cstheme="majorBidi"/>
          <w:spacing w:val="-2"/>
          <w:sz w:val="28"/>
          <w:szCs w:val="28"/>
        </w:rPr>
        <w:t>саморазвитию,</w:t>
      </w:r>
      <w:r w:rsidRPr="00630855">
        <w:rPr>
          <w:rFonts w:asciiTheme="majorBidi" w:hAnsiTheme="majorBidi" w:cstheme="majorBidi"/>
          <w:sz w:val="28"/>
          <w:szCs w:val="28"/>
        </w:rPr>
        <w:tab/>
      </w:r>
      <w:proofErr w:type="gramEnd"/>
      <w:r w:rsidRPr="00630855">
        <w:rPr>
          <w:rFonts w:asciiTheme="majorBidi" w:hAnsiTheme="majorBidi" w:cstheme="majorBidi"/>
          <w:spacing w:val="-2"/>
          <w:sz w:val="28"/>
          <w:szCs w:val="28"/>
        </w:rPr>
        <w:t>самостоятельности</w:t>
      </w:r>
      <w:r w:rsidRPr="00630855">
        <w:rPr>
          <w:rFonts w:asciiTheme="majorBidi" w:hAnsiTheme="majorBidi" w:cstheme="majorBidi"/>
          <w:sz w:val="28"/>
          <w:szCs w:val="28"/>
        </w:rPr>
        <w:tab/>
      </w:r>
      <w:r w:rsidRPr="00630855">
        <w:rPr>
          <w:rFonts w:asciiTheme="majorBidi" w:hAnsiTheme="majorBidi" w:cstheme="majorBidi"/>
          <w:spacing w:val="-10"/>
          <w:sz w:val="28"/>
          <w:szCs w:val="28"/>
        </w:rPr>
        <w:t xml:space="preserve">и </w:t>
      </w:r>
      <w:r w:rsidRPr="00630855">
        <w:rPr>
          <w:rFonts w:asciiTheme="majorBidi" w:hAnsiTheme="majorBidi" w:cstheme="majorBidi"/>
          <w:sz w:val="28"/>
          <w:szCs w:val="28"/>
        </w:rPr>
        <w:t>личностному самоопределению;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sz w:val="28"/>
          <w:szCs w:val="28"/>
        </w:rPr>
        <w:t>наличие</w:t>
      </w:r>
      <w:r w:rsidRPr="00630855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мотивации</w:t>
      </w:r>
      <w:r w:rsidRPr="00630855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к</w:t>
      </w:r>
      <w:r w:rsidRPr="00630855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целенаправленной</w:t>
      </w:r>
      <w:r w:rsidRPr="00630855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социально</w:t>
      </w:r>
      <w:r w:rsidRPr="00630855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значимой</w:t>
      </w:r>
      <w:r w:rsidRPr="00630855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>деятельности;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proofErr w:type="spellStart"/>
      <w:r w:rsidRPr="00630855">
        <w:rPr>
          <w:rFonts w:asciiTheme="majorBidi" w:hAnsiTheme="majorBidi" w:cstheme="majorBidi"/>
          <w:sz w:val="28"/>
          <w:szCs w:val="28"/>
        </w:rPr>
        <w:t>сформированность</w:t>
      </w:r>
      <w:proofErr w:type="spellEnd"/>
      <w:r w:rsidRPr="0063085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внутренней</w:t>
      </w:r>
      <w:r w:rsidRPr="0063085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позиции</w:t>
      </w:r>
      <w:r w:rsidRPr="0063085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личности</w:t>
      </w:r>
      <w:r w:rsidRPr="0063085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как</w:t>
      </w:r>
      <w:r w:rsidRPr="0063085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особого</w:t>
      </w:r>
      <w:r w:rsidRPr="0063085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ценностного отношения к себе, окружающим людям и жизни в целом.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sz w:val="28"/>
          <w:szCs w:val="28"/>
        </w:rPr>
        <w:t xml:space="preserve">Воспитательная деятельность в Школе планируется и осуществляется на основе аксиологического, антропологического, культурно-исторического, системно- </w:t>
      </w:r>
      <w:proofErr w:type="spellStart"/>
      <w:r w:rsidRPr="00630855">
        <w:rPr>
          <w:rFonts w:asciiTheme="majorBidi" w:hAnsiTheme="majorBidi" w:cstheme="majorBidi"/>
          <w:sz w:val="28"/>
          <w:szCs w:val="28"/>
        </w:rPr>
        <w:t>деятельностного</w:t>
      </w:r>
      <w:proofErr w:type="spellEnd"/>
      <w:r w:rsidRPr="00630855">
        <w:rPr>
          <w:rFonts w:asciiTheme="majorBidi" w:hAnsiTheme="majorBidi" w:cstheme="majorBidi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30855">
        <w:rPr>
          <w:rFonts w:asciiTheme="majorBidi" w:hAnsiTheme="majorBidi" w:cstheme="majorBidi"/>
          <w:sz w:val="28"/>
          <w:szCs w:val="28"/>
        </w:rPr>
        <w:t>инклюзивности</w:t>
      </w:r>
      <w:proofErr w:type="spellEnd"/>
      <w:r w:rsidRPr="0063085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30855">
        <w:rPr>
          <w:rFonts w:asciiTheme="majorBidi" w:hAnsiTheme="majorBidi" w:cstheme="majorBidi"/>
          <w:sz w:val="28"/>
          <w:szCs w:val="28"/>
        </w:rPr>
        <w:t>возрастосообразности</w:t>
      </w:r>
      <w:proofErr w:type="spellEnd"/>
      <w:r w:rsidRPr="00630855">
        <w:rPr>
          <w:rFonts w:asciiTheme="majorBidi" w:hAnsiTheme="majorBidi" w:cstheme="majorBidi"/>
          <w:sz w:val="28"/>
          <w:szCs w:val="28"/>
        </w:rPr>
        <w:t>.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sz w:val="28"/>
          <w:szCs w:val="28"/>
        </w:rPr>
        <w:t>Кадровый</w:t>
      </w:r>
      <w:r w:rsidRPr="00630855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потенциал</w:t>
      </w:r>
      <w:r w:rsidRPr="00630855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для</w:t>
      </w:r>
      <w:r w:rsidRPr="00630855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осуществления</w:t>
      </w:r>
      <w:r w:rsidRPr="00630855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воспитательной</w:t>
      </w:r>
      <w:r w:rsidRPr="00630855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pacing w:val="-2"/>
          <w:sz w:val="28"/>
          <w:szCs w:val="28"/>
        </w:rPr>
        <w:t>деятельности.</w:t>
      </w:r>
    </w:p>
    <w:p w:rsid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  <w:r w:rsidRPr="00630855">
        <w:rPr>
          <w:rFonts w:asciiTheme="majorBidi" w:hAnsiTheme="majorBidi" w:cstheme="majorBidi"/>
          <w:sz w:val="28"/>
          <w:szCs w:val="28"/>
        </w:rPr>
        <w:t>Реализацию</w:t>
      </w:r>
      <w:r w:rsidRPr="00630855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30855">
        <w:rPr>
          <w:rFonts w:asciiTheme="majorBidi" w:hAnsiTheme="majorBidi" w:cstheme="majorBidi"/>
          <w:sz w:val="28"/>
          <w:szCs w:val="28"/>
        </w:rPr>
        <w:t>воспитания обеспечивают следующие педагогические работники образовательной организации:</w:t>
      </w:r>
    </w:p>
    <w:p w:rsidR="00630855" w:rsidRPr="00630855" w:rsidRDefault="00630855" w:rsidP="00630855">
      <w:pPr>
        <w:pStyle w:val="a8"/>
        <w:ind w:firstLine="426"/>
        <w:rPr>
          <w:rFonts w:asciiTheme="majorBidi" w:hAnsiTheme="majorBidi" w:cstheme="majorBidi"/>
          <w:sz w:val="28"/>
          <w:szCs w:val="28"/>
        </w:rPr>
      </w:pPr>
    </w:p>
    <w:tbl>
      <w:tblPr>
        <w:tblStyle w:val="TableNormal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010"/>
        <w:gridCol w:w="6361"/>
      </w:tblGrid>
      <w:tr w:rsidR="00630855" w:rsidRPr="00630855" w:rsidTr="00630855">
        <w:trPr>
          <w:trHeight w:val="127"/>
        </w:trPr>
        <w:tc>
          <w:tcPr>
            <w:tcW w:w="1838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010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</w:rPr>
              <w:t>Кол-</w:t>
            </w:r>
            <w:r w:rsidRPr="00630855">
              <w:rPr>
                <w:rFonts w:asciiTheme="majorBidi" w:hAnsiTheme="majorBidi" w:cstheme="majorBidi"/>
                <w:spacing w:val="-5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6361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</w:rPr>
              <w:t>Функционал</w:t>
            </w:r>
            <w:proofErr w:type="spellEnd"/>
          </w:p>
        </w:tc>
      </w:tr>
      <w:tr w:rsidR="00630855" w:rsidRPr="00630855" w:rsidTr="00630855">
        <w:trPr>
          <w:trHeight w:val="254"/>
        </w:trPr>
        <w:tc>
          <w:tcPr>
            <w:tcW w:w="1838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010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6361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Осуществляет</w:t>
            </w:r>
            <w:r w:rsidRPr="00630855">
              <w:rPr>
                <w:rFonts w:asciiTheme="majorBidi" w:hAnsiTheme="majorBidi" w:cstheme="majorBidi"/>
                <w:spacing w:val="20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контроль</w:t>
            </w:r>
            <w:r w:rsidRPr="00630855">
              <w:rPr>
                <w:rFonts w:asciiTheme="majorBidi" w:hAnsiTheme="majorBidi" w:cstheme="majorBidi"/>
                <w:spacing w:val="19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развития</w:t>
            </w:r>
            <w:r w:rsidRPr="00630855">
              <w:rPr>
                <w:rFonts w:asciiTheme="majorBidi" w:hAnsiTheme="majorBidi" w:cstheme="majorBidi"/>
                <w:spacing w:val="22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системы</w:t>
            </w:r>
            <w:r w:rsidRPr="00630855">
              <w:rPr>
                <w:rFonts w:asciiTheme="majorBidi" w:hAnsiTheme="majorBidi" w:cstheme="majorBidi"/>
                <w:spacing w:val="24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организации</w:t>
            </w:r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воспитания</w:t>
            </w:r>
            <w:r w:rsidRPr="00630855">
              <w:rPr>
                <w:rFonts w:asciiTheme="majorBidi" w:hAnsiTheme="majorBidi" w:cstheme="majorBidi"/>
                <w:spacing w:val="-9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обучающихся.</w:t>
            </w:r>
          </w:p>
        </w:tc>
      </w:tr>
      <w:tr w:rsidR="00630855" w:rsidRPr="00630855" w:rsidTr="00630855">
        <w:trPr>
          <w:trHeight w:val="1398"/>
        </w:trPr>
        <w:tc>
          <w:tcPr>
            <w:tcW w:w="1838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</w:rPr>
              <w:t>Заместитель</w:t>
            </w:r>
            <w:proofErr w:type="spellEnd"/>
            <w:r w:rsidRPr="006308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</w:rPr>
              <w:t>директора</w:t>
            </w:r>
            <w:proofErr w:type="spellEnd"/>
            <w:r w:rsidRPr="00630855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 w:rsidRPr="00630855">
              <w:rPr>
                <w:rFonts w:asciiTheme="majorBidi" w:hAnsiTheme="majorBidi" w:cstheme="majorBidi"/>
                <w:spacing w:val="-6"/>
                <w:sz w:val="24"/>
                <w:szCs w:val="24"/>
              </w:rPr>
              <w:t>по</w:t>
            </w:r>
            <w:proofErr w:type="spellEnd"/>
            <w:r w:rsidRPr="00630855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r w:rsidRPr="00630855">
              <w:rPr>
                <w:rFonts w:asciiTheme="majorBidi" w:hAnsiTheme="majorBidi" w:cstheme="majorBidi"/>
                <w:spacing w:val="-4"/>
                <w:sz w:val="24"/>
                <w:szCs w:val="24"/>
              </w:rPr>
              <w:t>ВР</w:t>
            </w:r>
          </w:p>
        </w:tc>
        <w:tc>
          <w:tcPr>
            <w:tcW w:w="1010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6361" w:type="dxa"/>
          </w:tcPr>
          <w:p w:rsidR="00630855" w:rsidRPr="00630855" w:rsidRDefault="00630855" w:rsidP="0063085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  <w:t>представителями</w:t>
            </w:r>
            <w:proofErr w:type="gramStart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),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proofErr w:type="gramEnd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учителями- предметниками.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Организует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методическое сопровождение и контроль учителей-предметников по организации индивидуальной работы с</w:t>
            </w:r>
            <w:r w:rsidRPr="00630855">
              <w:rPr>
                <w:rFonts w:asciiTheme="majorBidi" w:hAnsiTheme="majorBidi" w:cstheme="majorBidi"/>
                <w:spacing w:val="-1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неуспевающими и слабоуспевающими обучающимися, одаренными </w:t>
            </w:r>
            <w:proofErr w:type="gramStart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учащимися,</w:t>
            </w:r>
            <w:r w:rsidRPr="00630855">
              <w:rPr>
                <w:rFonts w:asciiTheme="majorBidi" w:hAnsiTheme="majorBidi" w:cstheme="majorBidi"/>
                <w:spacing w:val="32"/>
                <w:sz w:val="24"/>
                <w:szCs w:val="24"/>
                <w:lang w:val="ru-RU"/>
              </w:rPr>
              <w:t xml:space="preserve"> 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учащимися</w:t>
            </w:r>
            <w:proofErr w:type="gramEnd"/>
            <w:r w:rsidRPr="00630855">
              <w:rPr>
                <w:rFonts w:asciiTheme="majorBidi" w:hAnsiTheme="majorBidi" w:cstheme="majorBidi"/>
                <w:spacing w:val="35"/>
                <w:sz w:val="24"/>
                <w:szCs w:val="24"/>
                <w:lang w:val="ru-RU"/>
              </w:rPr>
              <w:t xml:space="preserve"> 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r w:rsidRPr="00630855">
              <w:rPr>
                <w:rFonts w:asciiTheme="majorBidi" w:hAnsiTheme="majorBidi" w:cstheme="majorBidi"/>
                <w:spacing w:val="35"/>
                <w:sz w:val="24"/>
                <w:szCs w:val="24"/>
                <w:lang w:val="ru-RU"/>
              </w:rPr>
              <w:t xml:space="preserve"> 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ОВЗ,</w:t>
            </w:r>
            <w:r w:rsidRPr="00630855">
              <w:rPr>
                <w:rFonts w:asciiTheme="majorBidi" w:hAnsiTheme="majorBidi" w:cstheme="majorBidi"/>
                <w:spacing w:val="34"/>
                <w:sz w:val="24"/>
                <w:szCs w:val="24"/>
                <w:lang w:val="ru-RU"/>
              </w:rPr>
              <w:t xml:space="preserve"> 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из</w:t>
            </w:r>
            <w:r w:rsidRPr="00630855">
              <w:rPr>
                <w:rFonts w:asciiTheme="majorBidi" w:hAnsiTheme="majorBidi" w:cstheme="majorBidi"/>
                <w:spacing w:val="33"/>
                <w:sz w:val="24"/>
                <w:szCs w:val="24"/>
                <w:lang w:val="ru-RU"/>
              </w:rPr>
              <w:t xml:space="preserve"> 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семей</w:t>
            </w:r>
            <w:r w:rsidRPr="00630855">
              <w:rPr>
                <w:rFonts w:asciiTheme="majorBidi" w:hAnsiTheme="majorBidi" w:cstheme="majorBidi"/>
                <w:spacing w:val="36"/>
                <w:sz w:val="24"/>
                <w:szCs w:val="24"/>
                <w:lang w:val="ru-RU"/>
              </w:rPr>
              <w:t xml:space="preserve"> 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«группы</w:t>
            </w:r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риска</w:t>
            </w:r>
            <w:proofErr w:type="gramStart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».Организует</w:t>
            </w:r>
            <w:proofErr w:type="spellEnd"/>
            <w:proofErr w:type="gramEnd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Курирует</w:t>
            </w:r>
            <w:r w:rsidRPr="00630855">
              <w:rPr>
                <w:rFonts w:asciiTheme="majorBidi" w:hAnsiTheme="majorBidi" w:cstheme="majorBidi"/>
                <w:spacing w:val="40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деятельность</w:t>
            </w:r>
            <w:r w:rsidRPr="00630855">
              <w:rPr>
                <w:rFonts w:asciiTheme="majorBidi" w:hAnsiTheme="majorBidi" w:cstheme="majorBidi"/>
                <w:spacing w:val="40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ученического</w:t>
            </w:r>
            <w:r w:rsidRPr="00630855">
              <w:rPr>
                <w:rFonts w:asciiTheme="majorBidi" w:hAnsiTheme="majorBidi" w:cstheme="majorBidi"/>
                <w:spacing w:val="40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самоуправления, волонтёрского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proofErr w:type="gramStart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объединения,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детских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общественных организации, Родительского и Управляющего советов. Курирует</w:t>
            </w:r>
            <w:r w:rsidRPr="00630855">
              <w:rPr>
                <w:rFonts w:asciiTheme="majorBidi" w:hAnsiTheme="majorBidi" w:cstheme="majorBidi"/>
                <w:spacing w:val="40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деятельность</w:t>
            </w:r>
            <w:r w:rsidRPr="00630855">
              <w:rPr>
                <w:rFonts w:asciiTheme="majorBidi" w:hAnsiTheme="majorBidi" w:cstheme="majorBidi"/>
                <w:spacing w:val="40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объединений</w:t>
            </w:r>
            <w:r w:rsidRPr="00630855">
              <w:rPr>
                <w:rFonts w:asciiTheme="majorBidi" w:hAnsiTheme="majorBidi" w:cstheme="majorBidi"/>
                <w:spacing w:val="40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дополнительного образования, Школьного спортивного клуба.</w:t>
            </w:r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Курирует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  <w:t>деятельность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  <w:t>педагога-психолога,</w:t>
            </w:r>
          </w:p>
          <w:p w:rsidR="00630855" w:rsidRPr="00630855" w:rsidRDefault="00630855" w:rsidP="0063085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социальных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proofErr w:type="gramStart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педагогов,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proofErr w:type="gramEnd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педагогов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  <w:t>дополнительного образования,</w:t>
            </w:r>
            <w:r w:rsidRPr="00630855">
              <w:rPr>
                <w:rFonts w:asciiTheme="majorBidi" w:hAnsiTheme="majorBidi" w:cstheme="majorBidi"/>
                <w:spacing w:val="-7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классных</w:t>
            </w:r>
            <w:r w:rsidRPr="00630855">
              <w:rPr>
                <w:rFonts w:asciiTheme="majorBidi" w:hAnsiTheme="majorBidi" w:cstheme="majorBidi"/>
                <w:spacing w:val="-7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руководителей.</w:t>
            </w:r>
          </w:p>
        </w:tc>
      </w:tr>
    </w:tbl>
    <w:p w:rsidR="00630855" w:rsidRPr="00630855" w:rsidRDefault="00630855" w:rsidP="006308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30855" w:rsidRPr="00630855" w:rsidSect="00630855">
          <w:pgSz w:w="11920" w:h="16850"/>
          <w:pgMar w:top="940" w:right="721" w:bottom="280" w:left="1985" w:header="720" w:footer="720" w:gutter="0"/>
          <w:cols w:space="720"/>
        </w:sectPr>
      </w:pPr>
    </w:p>
    <w:tbl>
      <w:tblPr>
        <w:tblStyle w:val="TableNormal"/>
        <w:tblW w:w="962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01"/>
        <w:gridCol w:w="7180"/>
      </w:tblGrid>
      <w:tr w:rsidR="00630855" w:rsidRPr="00630855" w:rsidTr="00630855">
        <w:trPr>
          <w:trHeight w:val="2419"/>
        </w:trPr>
        <w:tc>
          <w:tcPr>
            <w:tcW w:w="1843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lastRenderedPageBreak/>
              <w:t>Педагог</w:t>
            </w:r>
            <w:proofErr w:type="spellEnd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601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7180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Организует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психологическое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 xml:space="preserve">сопровождение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</w:t>
            </w:r>
            <w:r w:rsidRPr="00630855">
              <w:rPr>
                <w:rFonts w:asciiTheme="majorBidi" w:hAnsiTheme="majorBidi" w:cstheme="majorBidi"/>
                <w:spacing w:val="-7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</w:t>
            </w:r>
            <w:r w:rsidRPr="00630855">
              <w:rPr>
                <w:rFonts w:asciiTheme="majorBidi" w:hAnsiTheme="majorBidi" w:cstheme="majorBidi"/>
                <w:spacing w:val="-6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корректировке</w:t>
            </w:r>
            <w:r w:rsidRPr="00630855">
              <w:rPr>
                <w:rFonts w:asciiTheme="majorBidi" w:hAnsiTheme="majorBidi" w:cstheme="majorBidi"/>
                <w:spacing w:val="-7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детско-родительских отношений, обучающихся по вопросам личностного </w:t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развития.</w:t>
            </w:r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Проводит занятия с обучающимися, направленные на профилактику</w:t>
            </w:r>
            <w:r w:rsidRPr="00630855">
              <w:rPr>
                <w:rFonts w:asciiTheme="majorBidi" w:hAnsiTheme="majorBidi" w:cstheme="majorBidi"/>
                <w:spacing w:val="22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конфликтов,</w:t>
            </w:r>
            <w:r w:rsidRPr="00630855">
              <w:rPr>
                <w:rFonts w:asciiTheme="majorBidi" w:hAnsiTheme="majorBidi" w:cstheme="majorBidi"/>
                <w:spacing w:val="2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буллинга</w:t>
            </w:r>
            <w:proofErr w:type="spellEnd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,</w:t>
            </w:r>
            <w:r w:rsidRPr="00630855">
              <w:rPr>
                <w:rFonts w:asciiTheme="majorBidi" w:hAnsiTheme="majorBidi" w:cstheme="majorBidi"/>
                <w:spacing w:val="27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профориентацию</w:t>
            </w:r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630855">
              <w:rPr>
                <w:rFonts w:asciiTheme="majorBidi" w:hAnsiTheme="majorBidi" w:cstheme="majorBidi"/>
                <w:spacing w:val="-5"/>
                <w:sz w:val="24"/>
                <w:szCs w:val="24"/>
              </w:rPr>
              <w:t>др</w:t>
            </w:r>
            <w:proofErr w:type="spellEnd"/>
            <w:proofErr w:type="gramEnd"/>
            <w:r w:rsidRPr="00630855">
              <w:rPr>
                <w:rFonts w:asciiTheme="majorBidi" w:hAnsiTheme="majorBidi" w:cstheme="majorBidi"/>
                <w:spacing w:val="-5"/>
                <w:sz w:val="24"/>
                <w:szCs w:val="24"/>
              </w:rPr>
              <w:t>.</w:t>
            </w:r>
          </w:p>
        </w:tc>
        <w:bookmarkStart w:id="10" w:name="_GoBack"/>
        <w:bookmarkEnd w:id="10"/>
      </w:tr>
      <w:tr w:rsidR="00630855" w:rsidRPr="00630855" w:rsidTr="00630855">
        <w:trPr>
          <w:trHeight w:val="3516"/>
        </w:trPr>
        <w:tc>
          <w:tcPr>
            <w:tcW w:w="1843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Советник директора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r w:rsidRPr="00630855">
              <w:rPr>
                <w:rFonts w:asciiTheme="majorBidi" w:hAnsiTheme="majorBidi" w:cstheme="majorBidi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воспитанию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взаимодействи</w:t>
            </w:r>
            <w:proofErr w:type="spellEnd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ю</w:t>
            </w:r>
            <w:r w:rsidRPr="00630855">
              <w:rPr>
                <w:rFonts w:asciiTheme="majorBidi" w:hAnsiTheme="majorBidi" w:cstheme="majorBidi"/>
                <w:spacing w:val="80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r w:rsidRPr="00630855">
              <w:rPr>
                <w:rFonts w:asciiTheme="majorBidi" w:hAnsiTheme="majorBidi" w:cstheme="majorBidi"/>
                <w:spacing w:val="80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детскими </w:t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 xml:space="preserve">общественным </w:t>
            </w: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  <w:lang w:val="ru-RU"/>
              </w:rPr>
              <w:t xml:space="preserve">и </w:t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 xml:space="preserve">объединениям </w:t>
            </w: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601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7180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</w:t>
            </w:r>
            <w:proofErr w:type="gramStart"/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организациями</w:t>
            </w:r>
            <w:r w:rsidRPr="00630855">
              <w:rPr>
                <w:rFonts w:asciiTheme="majorBidi" w:hAnsiTheme="majorBidi" w:cstheme="majorBidi"/>
                <w:spacing w:val="72"/>
                <w:sz w:val="24"/>
                <w:szCs w:val="24"/>
                <w:lang w:val="ru-RU"/>
              </w:rPr>
              <w:t xml:space="preserve"> 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</w:t>
            </w:r>
            <w:proofErr w:type="gramEnd"/>
            <w:r w:rsidRPr="00630855">
              <w:rPr>
                <w:rFonts w:asciiTheme="majorBidi" w:hAnsiTheme="majorBidi" w:cstheme="majorBidi"/>
                <w:spacing w:val="72"/>
                <w:sz w:val="24"/>
                <w:szCs w:val="24"/>
                <w:lang w:val="ru-RU"/>
              </w:rPr>
              <w:t xml:space="preserve"> 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предупреждению</w:t>
            </w:r>
            <w:r w:rsidRPr="00630855">
              <w:rPr>
                <w:rFonts w:asciiTheme="majorBidi" w:hAnsiTheme="majorBidi" w:cstheme="majorBidi"/>
                <w:spacing w:val="71"/>
                <w:sz w:val="24"/>
                <w:szCs w:val="24"/>
                <w:lang w:val="ru-RU"/>
              </w:rPr>
              <w:t xml:space="preserve"> 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негативного</w:t>
            </w:r>
            <w:r w:rsidRPr="00630855">
              <w:rPr>
                <w:rFonts w:asciiTheme="majorBidi" w:hAnsiTheme="majorBidi" w:cstheme="majorBidi"/>
                <w:spacing w:val="73"/>
                <w:sz w:val="24"/>
                <w:szCs w:val="24"/>
                <w:lang w:val="ru-RU"/>
              </w:rPr>
              <w:t xml:space="preserve">  </w:t>
            </w: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  <w:lang w:val="ru-RU"/>
              </w:rPr>
              <w:t>и</w:t>
            </w:r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противоправного</w:t>
            </w: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поведения</w:t>
            </w: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обучающихся.</w:t>
            </w:r>
          </w:p>
        </w:tc>
      </w:tr>
      <w:tr w:rsidR="00630855" w:rsidRPr="00630855" w:rsidTr="00630855">
        <w:trPr>
          <w:trHeight w:val="1110"/>
        </w:trPr>
        <w:tc>
          <w:tcPr>
            <w:tcW w:w="1843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Педагог</w:t>
            </w:r>
            <w:proofErr w:type="spellEnd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дополнительно</w:t>
            </w:r>
            <w:proofErr w:type="spellEnd"/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</w:rPr>
              <w:t>го</w:t>
            </w:r>
            <w:proofErr w:type="spellEnd"/>
            <w:r w:rsidRPr="006308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601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r w:rsidRPr="00630855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12</w:t>
            </w:r>
          </w:p>
        </w:tc>
        <w:tc>
          <w:tcPr>
            <w:tcW w:w="7180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Разрабатывает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  <w:lang w:val="ru-RU"/>
              </w:rPr>
              <w:t>и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обеспечивает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реализацию дополнительных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ab/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общеобразовательных</w:t>
            </w:r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630855">
              <w:rPr>
                <w:rFonts w:asciiTheme="majorBidi" w:hAnsiTheme="majorBidi" w:cstheme="majorBidi"/>
                <w:sz w:val="24"/>
                <w:szCs w:val="24"/>
              </w:rPr>
              <w:t>общеразвивающих</w:t>
            </w:r>
            <w:proofErr w:type="spellEnd"/>
            <w:proofErr w:type="gramEnd"/>
            <w:r w:rsidRPr="00630855">
              <w:rPr>
                <w:rFonts w:asciiTheme="majorBidi" w:hAnsiTheme="majorBidi" w:cstheme="majorBidi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программ</w:t>
            </w:r>
            <w:proofErr w:type="spellEnd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.</w:t>
            </w:r>
          </w:p>
        </w:tc>
      </w:tr>
      <w:tr w:rsidR="00630855" w:rsidRPr="00630855" w:rsidTr="00630855">
        <w:trPr>
          <w:trHeight w:val="741"/>
        </w:trPr>
        <w:tc>
          <w:tcPr>
            <w:tcW w:w="1843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Классный</w:t>
            </w:r>
            <w:proofErr w:type="spellEnd"/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601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r w:rsidRPr="00630855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12</w:t>
            </w:r>
          </w:p>
        </w:tc>
        <w:tc>
          <w:tcPr>
            <w:tcW w:w="7180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Организует</w:t>
            </w:r>
            <w:r w:rsidRPr="00630855">
              <w:rPr>
                <w:rFonts w:asciiTheme="majorBidi" w:hAnsiTheme="majorBidi" w:cstheme="majorBidi"/>
                <w:spacing w:val="23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воспитательную</w:t>
            </w:r>
            <w:r w:rsidRPr="00630855">
              <w:rPr>
                <w:rFonts w:asciiTheme="majorBidi" w:hAnsiTheme="majorBidi" w:cstheme="majorBidi"/>
                <w:spacing w:val="23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работу</w:t>
            </w:r>
            <w:r w:rsidRPr="00630855">
              <w:rPr>
                <w:rFonts w:asciiTheme="majorBidi" w:hAnsiTheme="majorBidi" w:cstheme="majorBidi"/>
                <w:spacing w:val="22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r w:rsidRPr="00630855">
              <w:rPr>
                <w:rFonts w:asciiTheme="majorBidi" w:hAnsiTheme="majorBidi" w:cstheme="majorBidi"/>
                <w:spacing w:val="23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обучающимися</w:t>
            </w:r>
            <w:r w:rsidRPr="00630855">
              <w:rPr>
                <w:rFonts w:asciiTheme="majorBidi" w:hAnsiTheme="majorBidi" w:cstheme="majorBidi"/>
                <w:spacing w:val="23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pacing w:val="-10"/>
                <w:sz w:val="24"/>
                <w:szCs w:val="24"/>
                <w:lang w:val="ru-RU"/>
              </w:rPr>
              <w:t>и</w:t>
            </w:r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родителями</w:t>
            </w:r>
            <w:r w:rsidRPr="00630855">
              <w:rPr>
                <w:rFonts w:asciiTheme="majorBidi" w:hAnsiTheme="majorBidi" w:cstheme="majorBidi"/>
                <w:spacing w:val="-5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</w:t>
            </w:r>
            <w:r w:rsidRPr="00630855">
              <w:rPr>
                <w:rFonts w:asciiTheme="majorBidi" w:hAnsiTheme="majorBidi" w:cstheme="majorBidi"/>
                <w:spacing w:val="-6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уровне</w:t>
            </w:r>
            <w:r w:rsidRPr="00630855">
              <w:rPr>
                <w:rFonts w:asciiTheme="majorBidi" w:hAnsiTheme="majorBidi" w:cstheme="majorBidi"/>
                <w:spacing w:val="-5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классного</w:t>
            </w:r>
            <w:r w:rsidRPr="00630855">
              <w:rPr>
                <w:rFonts w:asciiTheme="majorBidi" w:hAnsiTheme="majorBidi" w:cstheme="majorBidi"/>
                <w:spacing w:val="-6"/>
                <w:sz w:val="24"/>
                <w:szCs w:val="24"/>
                <w:lang w:val="ru-RU"/>
              </w:rPr>
              <w:t xml:space="preserve"> </w:t>
            </w:r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  <w:lang w:val="ru-RU"/>
              </w:rPr>
              <w:t>коллектива.</w:t>
            </w:r>
          </w:p>
        </w:tc>
      </w:tr>
      <w:tr w:rsidR="00630855" w:rsidRPr="00630855" w:rsidTr="00630855">
        <w:trPr>
          <w:trHeight w:val="738"/>
        </w:trPr>
        <w:tc>
          <w:tcPr>
            <w:tcW w:w="1843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Учитель</w:t>
            </w:r>
            <w:proofErr w:type="spellEnd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-</w:t>
            </w:r>
          </w:p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601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80" w:type="dxa"/>
          </w:tcPr>
          <w:p w:rsidR="00630855" w:rsidRPr="00630855" w:rsidRDefault="00630855" w:rsidP="00630855">
            <w:pPr>
              <w:pStyle w:val="a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</w:rPr>
              <w:t>Реализует</w:t>
            </w:r>
            <w:proofErr w:type="spellEnd"/>
            <w:r w:rsidRPr="00630855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</w:rPr>
              <w:t>воспитательный</w:t>
            </w:r>
            <w:proofErr w:type="spellEnd"/>
            <w:r w:rsidRPr="00630855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0855">
              <w:rPr>
                <w:rFonts w:asciiTheme="majorBidi" w:hAnsiTheme="majorBidi" w:cstheme="majorBidi"/>
                <w:sz w:val="24"/>
                <w:szCs w:val="24"/>
              </w:rPr>
              <w:t>потенциал</w:t>
            </w:r>
            <w:proofErr w:type="spellEnd"/>
            <w:r w:rsidRPr="00630855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урока</w:t>
            </w:r>
            <w:proofErr w:type="spellEnd"/>
            <w:r w:rsidRPr="00630855">
              <w:rPr>
                <w:rFonts w:asciiTheme="majorBidi" w:hAnsiTheme="majorBidi" w:cstheme="majorBidi"/>
                <w:spacing w:val="-2"/>
                <w:sz w:val="24"/>
                <w:szCs w:val="24"/>
              </w:rPr>
              <w:t>.</w:t>
            </w:r>
          </w:p>
        </w:tc>
      </w:tr>
    </w:tbl>
    <w:p w:rsidR="00630855" w:rsidRPr="00630855" w:rsidRDefault="00630855" w:rsidP="00630855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0855" w:rsidRPr="00630855" w:rsidRDefault="00630855" w:rsidP="00630855">
      <w:pPr>
        <w:widowControl w:val="0"/>
        <w:tabs>
          <w:tab w:val="left" w:pos="1414"/>
        </w:tabs>
        <w:autoSpaceDE w:val="0"/>
        <w:autoSpaceDN w:val="0"/>
        <w:spacing w:after="0" w:line="240" w:lineRule="auto"/>
        <w:ind w:left="10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5._Нормативно-_правовая_база"/>
      <w:bookmarkEnd w:id="1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630855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</w:t>
      </w:r>
      <w:r w:rsidRPr="0063085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правовая</w:t>
      </w:r>
      <w:r w:rsidRPr="0063085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база</w:t>
      </w:r>
    </w:p>
    <w:p w:rsidR="00630855" w:rsidRPr="00630855" w:rsidRDefault="00630855" w:rsidP="00630855">
      <w:pPr>
        <w:widowControl w:val="0"/>
        <w:tabs>
          <w:tab w:val="left" w:pos="1414"/>
        </w:tabs>
        <w:autoSpaceDE w:val="0"/>
        <w:autoSpaceDN w:val="0"/>
        <w:spacing w:before="43" w:after="0" w:line="276" w:lineRule="auto"/>
        <w:ind w:right="137"/>
        <w:rPr>
          <w:rFonts w:ascii="Times New Roman" w:eastAsia="Times New Roman" w:hAnsi="Times New Roman" w:cs="Times New Roman"/>
          <w:sz w:val="28"/>
          <w:szCs w:val="28"/>
        </w:rPr>
      </w:pPr>
      <w:bookmarkStart w:id="12" w:name="Воспитательная_деятельность_в_Школе_регл"/>
      <w:bookmarkEnd w:id="12"/>
      <w:r w:rsidRPr="00630855">
        <w:rPr>
          <w:rFonts w:ascii="Times New Roman" w:eastAsia="Times New Roman" w:hAnsi="Times New Roman" w:cs="Times New Roman"/>
          <w:sz w:val="28"/>
          <w:szCs w:val="28"/>
        </w:rPr>
        <w:t>Воспитательная деятельность в Школе регламентируется следующими нормативно- правовыми документами и</w:t>
      </w:r>
      <w:r w:rsidRPr="0063085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локальными актами:</w:t>
      </w:r>
    </w:p>
    <w:p w:rsidR="00630855" w:rsidRPr="00630855" w:rsidRDefault="00630855" w:rsidP="00630855">
      <w:pPr>
        <w:widowControl w:val="0"/>
        <w:tabs>
          <w:tab w:val="left" w:pos="1276"/>
        </w:tabs>
        <w:autoSpaceDE w:val="0"/>
        <w:autoSpaceDN w:val="0"/>
        <w:spacing w:before="1" w:after="0" w:line="276" w:lineRule="auto"/>
        <w:ind w:right="1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630855">
        <w:rPr>
          <w:rFonts w:ascii="Times New Roman" w:eastAsia="Times New Roman" w:hAnsi="Times New Roman" w:cs="Times New Roman"/>
          <w:sz w:val="28"/>
        </w:rPr>
        <w:t>Федеральный закон РФ от 29.12.2012 № 273-ФЗ «Об образовании в Российской Федерации», с учётом Стратегии развития воспитания в Российской</w:t>
      </w:r>
      <w:r w:rsidRPr="0063085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Федерации</w:t>
      </w:r>
      <w:r w:rsidRPr="0063085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на период до 2025 года и Плана мероприятий по ее реализации в 2021-2025 гг., № 996-р и Плана мероприятий</w:t>
      </w:r>
      <w:r w:rsidRPr="0063085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по её реализации в</w:t>
      </w:r>
      <w:r w:rsidRPr="006308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2021 —</w:t>
      </w:r>
      <w:r w:rsidRPr="006308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2025 годах (Распоряжение Правительства Российской Федерации от 12.11.2020 № 2945-р);</w:t>
      </w:r>
    </w:p>
    <w:p w:rsidR="00630855" w:rsidRPr="00630855" w:rsidRDefault="00630855" w:rsidP="00630855">
      <w:pPr>
        <w:widowControl w:val="0"/>
        <w:tabs>
          <w:tab w:val="left" w:pos="1414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proofErr w:type="gramStart"/>
      <w:r w:rsidRPr="00630855">
        <w:rPr>
          <w:rFonts w:ascii="Times New Roman" w:eastAsia="Times New Roman" w:hAnsi="Times New Roman" w:cs="Times New Roman"/>
          <w:sz w:val="28"/>
        </w:rPr>
        <w:t>Федеральный</w:t>
      </w:r>
      <w:r w:rsidRPr="00630855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630855">
        <w:rPr>
          <w:rFonts w:ascii="Times New Roman" w:eastAsia="Times New Roman" w:hAnsi="Times New Roman" w:cs="Times New Roman"/>
          <w:sz w:val="28"/>
        </w:rPr>
        <w:t>закон</w:t>
      </w:r>
      <w:proofErr w:type="gramEnd"/>
      <w:r w:rsidRPr="00630855">
        <w:rPr>
          <w:rFonts w:ascii="Times New Roman" w:eastAsia="Times New Roman" w:hAnsi="Times New Roman" w:cs="Times New Roman"/>
          <w:spacing w:val="48"/>
          <w:sz w:val="28"/>
        </w:rPr>
        <w:t xml:space="preserve">  </w:t>
      </w:r>
      <w:r w:rsidRPr="00630855">
        <w:rPr>
          <w:rFonts w:ascii="Times New Roman" w:eastAsia="Times New Roman" w:hAnsi="Times New Roman" w:cs="Times New Roman"/>
          <w:sz w:val="28"/>
        </w:rPr>
        <w:t>РФ</w:t>
      </w:r>
      <w:r w:rsidRPr="00630855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630855">
        <w:rPr>
          <w:rFonts w:ascii="Times New Roman" w:eastAsia="Times New Roman" w:hAnsi="Times New Roman" w:cs="Times New Roman"/>
          <w:sz w:val="28"/>
        </w:rPr>
        <w:t>от</w:t>
      </w:r>
      <w:r w:rsidRPr="00630855">
        <w:rPr>
          <w:rFonts w:ascii="Times New Roman" w:eastAsia="Times New Roman" w:hAnsi="Times New Roman" w:cs="Times New Roman"/>
          <w:spacing w:val="46"/>
          <w:sz w:val="28"/>
        </w:rPr>
        <w:t xml:space="preserve">  </w:t>
      </w:r>
      <w:r w:rsidRPr="00630855">
        <w:rPr>
          <w:rFonts w:ascii="Times New Roman" w:eastAsia="Times New Roman" w:hAnsi="Times New Roman" w:cs="Times New Roman"/>
          <w:sz w:val="28"/>
        </w:rPr>
        <w:t>04.09.2022г</w:t>
      </w:r>
      <w:r w:rsidRPr="00630855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630855">
        <w:rPr>
          <w:rFonts w:ascii="Times New Roman" w:eastAsia="Times New Roman" w:hAnsi="Times New Roman" w:cs="Times New Roman"/>
          <w:sz w:val="28"/>
        </w:rPr>
        <w:t>№371-ФЗ</w:t>
      </w:r>
      <w:r w:rsidRPr="00630855">
        <w:rPr>
          <w:rFonts w:ascii="Times New Roman" w:eastAsia="Times New Roman" w:hAnsi="Times New Roman" w:cs="Times New Roman"/>
          <w:spacing w:val="48"/>
          <w:sz w:val="28"/>
        </w:rPr>
        <w:t xml:space="preserve">  </w:t>
      </w:r>
      <w:r w:rsidRPr="00630855">
        <w:rPr>
          <w:rFonts w:ascii="Times New Roman" w:eastAsia="Times New Roman" w:hAnsi="Times New Roman" w:cs="Times New Roman"/>
          <w:sz w:val="28"/>
        </w:rPr>
        <w:t>"О</w:t>
      </w:r>
      <w:r w:rsidRPr="00630855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630855">
        <w:rPr>
          <w:rFonts w:ascii="Times New Roman" w:eastAsia="Times New Roman" w:hAnsi="Times New Roman" w:cs="Times New Roman"/>
          <w:sz w:val="28"/>
        </w:rPr>
        <w:t>внесении</w:t>
      </w:r>
      <w:r w:rsidRPr="00630855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630855">
        <w:rPr>
          <w:rFonts w:ascii="Times New Roman" w:eastAsia="Times New Roman" w:hAnsi="Times New Roman" w:cs="Times New Roman"/>
          <w:spacing w:val="-2"/>
          <w:sz w:val="28"/>
        </w:rPr>
        <w:t>изменений</w:t>
      </w:r>
    </w:p>
    <w:p w:rsidR="00630855" w:rsidRPr="00630855" w:rsidRDefault="00630855" w:rsidP="00630855">
      <w:pPr>
        <w:widowControl w:val="0"/>
        <w:tabs>
          <w:tab w:val="left" w:pos="1414"/>
        </w:tabs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085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630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630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"Об</w:t>
      </w:r>
      <w:r w:rsidRPr="0063085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630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085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30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Федерации"</w:t>
      </w:r>
    </w:p>
    <w:p w:rsidR="00630855" w:rsidRPr="00630855" w:rsidRDefault="00630855" w:rsidP="00630855">
      <w:pPr>
        <w:widowControl w:val="0"/>
        <w:tabs>
          <w:tab w:val="left" w:pos="1414"/>
        </w:tabs>
        <w:autoSpaceDE w:val="0"/>
        <w:autoSpaceDN w:val="0"/>
        <w:spacing w:before="48" w:after="0" w:line="278" w:lineRule="auto"/>
        <w:ind w:right="1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630855">
        <w:rPr>
          <w:rFonts w:ascii="Times New Roman" w:eastAsia="Times New Roman" w:hAnsi="Times New Roman" w:cs="Times New Roman"/>
          <w:sz w:val="28"/>
        </w:rPr>
        <w:t>Стратегия</w:t>
      </w:r>
      <w:r w:rsidRPr="0063085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национальной</w:t>
      </w:r>
      <w:r w:rsidRPr="0063085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безопасности</w:t>
      </w:r>
      <w:r w:rsidRPr="0063085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Российской</w:t>
      </w:r>
      <w:r w:rsidRPr="0063085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Федерации,</w:t>
      </w:r>
      <w:r w:rsidRPr="0063085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(Указ</w:t>
      </w:r>
      <w:r w:rsidRPr="0063085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Президента Российской Федерации от 02.07.2021 № 400)</w:t>
      </w:r>
    </w:p>
    <w:p w:rsidR="00630855" w:rsidRPr="00630855" w:rsidRDefault="00630855" w:rsidP="00630855">
      <w:pPr>
        <w:widowControl w:val="0"/>
        <w:tabs>
          <w:tab w:val="left" w:pos="1414"/>
        </w:tabs>
        <w:autoSpaceDE w:val="0"/>
        <w:autoSpaceDN w:val="0"/>
        <w:spacing w:after="0" w:line="276" w:lineRule="auto"/>
        <w:ind w:right="14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630855">
        <w:rPr>
          <w:rFonts w:ascii="Times New Roman" w:eastAsia="Times New Roman" w:hAnsi="Times New Roman" w:cs="Times New Roman"/>
          <w:sz w:val="28"/>
        </w:rPr>
        <w:t xml:space="preserve">Приказ </w:t>
      </w:r>
      <w:proofErr w:type="spellStart"/>
      <w:r w:rsidRPr="00630855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630855">
        <w:rPr>
          <w:rFonts w:ascii="Times New Roman" w:eastAsia="Times New Roman" w:hAnsi="Times New Roman" w:cs="Times New Roman"/>
          <w:sz w:val="28"/>
        </w:rPr>
        <w:t xml:space="preserve"> Российской Федерации № 372 от 18</w:t>
      </w:r>
      <w:r w:rsidRPr="0063085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мая 2023</w:t>
      </w:r>
      <w:r w:rsidRPr="0063085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lastRenderedPageBreak/>
        <w:t>года «Об</w:t>
      </w:r>
      <w:r w:rsidRPr="0063085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proofErr w:type="spellStart"/>
      <w:r w:rsidRPr="00630855">
        <w:rPr>
          <w:rFonts w:ascii="Times New Roman" w:eastAsia="Times New Roman" w:hAnsi="Times New Roman" w:cs="Times New Roman"/>
          <w:sz w:val="28"/>
        </w:rPr>
        <w:t>утвеждении</w:t>
      </w:r>
      <w:proofErr w:type="spellEnd"/>
      <w:r w:rsidRPr="00630855">
        <w:rPr>
          <w:rFonts w:ascii="Times New Roman" w:eastAsia="Times New Roman" w:hAnsi="Times New Roman" w:cs="Times New Roman"/>
          <w:sz w:val="28"/>
        </w:rPr>
        <w:t xml:space="preserve"> федеральной образовательной программы начального общего образования»;</w:t>
      </w:r>
    </w:p>
    <w:p w:rsidR="00630855" w:rsidRPr="00630855" w:rsidRDefault="00630855" w:rsidP="00630855">
      <w:pPr>
        <w:widowControl w:val="0"/>
        <w:tabs>
          <w:tab w:val="left" w:pos="1414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630855">
        <w:rPr>
          <w:rFonts w:ascii="Times New Roman" w:eastAsia="Times New Roman" w:hAnsi="Times New Roman" w:cs="Times New Roman"/>
          <w:sz w:val="28"/>
        </w:rPr>
        <w:t>Приказ</w:t>
      </w:r>
      <w:r w:rsidRPr="00630855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proofErr w:type="spellStart"/>
      <w:r w:rsidRPr="00630855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63085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Российской</w:t>
      </w:r>
      <w:r w:rsidRPr="0063085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Федерации</w:t>
      </w:r>
      <w:r w:rsidRPr="0063085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№</w:t>
      </w:r>
      <w:r w:rsidRPr="0063085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874</w:t>
      </w:r>
      <w:r w:rsidRPr="00630855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от</w:t>
      </w:r>
      <w:r w:rsidRPr="0063085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30</w:t>
      </w:r>
      <w:r w:rsidRPr="00630855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сентября</w:t>
      </w:r>
      <w:r w:rsidRPr="0063085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2022</w:t>
      </w:r>
      <w:r w:rsidRPr="0063085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4"/>
          <w:sz w:val="28"/>
        </w:rPr>
        <w:t>года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4"/>
          <w:sz w:val="28"/>
          <w:szCs w:val="28"/>
        </w:rPr>
        <w:t>«Об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ab/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утверждении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ab/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порядка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ab/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разработки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ab/>
      </w:r>
      <w:r w:rsidRPr="00630855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ab/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федеральных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ab/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основных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общеобразовательных программ»;</w:t>
      </w:r>
    </w:p>
    <w:p w:rsidR="00630855" w:rsidRPr="00630855" w:rsidRDefault="00630855" w:rsidP="00630855">
      <w:pPr>
        <w:widowControl w:val="0"/>
        <w:tabs>
          <w:tab w:val="left" w:pos="1414"/>
        </w:tabs>
        <w:autoSpaceDE w:val="0"/>
        <w:autoSpaceDN w:val="0"/>
        <w:spacing w:after="0" w:line="276" w:lineRule="auto"/>
        <w:ind w:right="13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630855">
        <w:rPr>
          <w:rFonts w:ascii="Times New Roman" w:eastAsia="Times New Roman" w:hAnsi="Times New Roman" w:cs="Times New Roman"/>
          <w:sz w:val="28"/>
        </w:rPr>
        <w:t xml:space="preserve">Приказ </w:t>
      </w:r>
      <w:proofErr w:type="spellStart"/>
      <w:r w:rsidRPr="00630855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630855">
        <w:rPr>
          <w:rFonts w:ascii="Times New Roman" w:eastAsia="Times New Roman" w:hAnsi="Times New Roman" w:cs="Times New Roman"/>
          <w:sz w:val="28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630855" w:rsidRPr="00630855" w:rsidRDefault="00630855" w:rsidP="00630855">
      <w:pPr>
        <w:widowControl w:val="0"/>
        <w:tabs>
          <w:tab w:val="left" w:pos="14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630855">
        <w:rPr>
          <w:rFonts w:ascii="Times New Roman" w:eastAsia="Times New Roman" w:hAnsi="Times New Roman" w:cs="Times New Roman"/>
          <w:sz w:val="28"/>
        </w:rPr>
        <w:t>Письмо</w:t>
      </w:r>
      <w:r w:rsidRPr="0063085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Министерства</w:t>
      </w:r>
      <w:r w:rsidRPr="0063085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просвещения</w:t>
      </w:r>
      <w:r w:rsidRPr="0063085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Российской</w:t>
      </w:r>
      <w:r w:rsidRPr="0063085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proofErr w:type="gramStart"/>
      <w:r w:rsidRPr="00630855">
        <w:rPr>
          <w:rFonts w:ascii="Times New Roman" w:eastAsia="Times New Roman" w:hAnsi="Times New Roman" w:cs="Times New Roman"/>
          <w:sz w:val="28"/>
        </w:rPr>
        <w:t>Федерации</w:t>
      </w:r>
      <w:r w:rsidRPr="00630855">
        <w:rPr>
          <w:rFonts w:ascii="Times New Roman" w:eastAsia="Times New Roman" w:hAnsi="Times New Roman" w:cs="Times New Roman"/>
          <w:spacing w:val="43"/>
          <w:sz w:val="28"/>
        </w:rPr>
        <w:t xml:space="preserve">  </w:t>
      </w:r>
      <w:r w:rsidRPr="00630855">
        <w:rPr>
          <w:rFonts w:ascii="Times New Roman" w:eastAsia="Times New Roman" w:hAnsi="Times New Roman" w:cs="Times New Roman"/>
          <w:sz w:val="28"/>
        </w:rPr>
        <w:t>от</w:t>
      </w:r>
      <w:proofErr w:type="gramEnd"/>
      <w:r w:rsidRPr="0063085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18</w:t>
      </w:r>
      <w:r w:rsidRPr="0063085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июля</w:t>
      </w:r>
      <w:r w:rsidRPr="0063085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</w:rPr>
        <w:t>2022</w:t>
      </w:r>
      <w:r w:rsidRPr="0063085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4"/>
          <w:sz w:val="28"/>
        </w:rPr>
        <w:t>года</w:t>
      </w:r>
    </w:p>
    <w:p w:rsidR="00630855" w:rsidRPr="00630855" w:rsidRDefault="00630855" w:rsidP="00630855">
      <w:pPr>
        <w:widowControl w:val="0"/>
        <w:tabs>
          <w:tab w:val="left" w:pos="1414"/>
        </w:tabs>
        <w:autoSpaceDE w:val="0"/>
        <w:autoSpaceDN w:val="0"/>
        <w:spacing w:before="47" w:after="0" w:line="276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</w:t>
      </w:r>
      <w:r w:rsidRPr="0063085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63085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3085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Pr="0063085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образованию</w:t>
      </w:r>
      <w:r w:rsidRPr="0063085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Pr="0063085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3085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23.06.2022г.</w:t>
      </w:r>
    </w:p>
    <w:p w:rsidR="00630855" w:rsidRPr="00630855" w:rsidRDefault="00630855" w:rsidP="006308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3/22).</w:t>
      </w:r>
    </w:p>
    <w:p w:rsidR="00630855" w:rsidRPr="00630855" w:rsidRDefault="00630855" w:rsidP="00630855">
      <w:pPr>
        <w:widowControl w:val="0"/>
        <w:tabs>
          <w:tab w:val="left" w:pos="1483"/>
        </w:tabs>
        <w:autoSpaceDE w:val="0"/>
        <w:autoSpaceDN w:val="0"/>
        <w:spacing w:before="52" w:after="0" w:line="240" w:lineRule="auto"/>
        <w:ind w:left="10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630855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6308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деятельности</w:t>
      </w:r>
    </w:p>
    <w:p w:rsidR="00630855" w:rsidRPr="00630855" w:rsidRDefault="00630855" w:rsidP="00630855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51"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</w:rPr>
      </w:pPr>
      <w:r w:rsidRPr="00630855">
        <w:rPr>
          <w:rFonts w:ascii="Times New Roman" w:eastAsia="Times New Roman" w:hAnsi="Times New Roman" w:cs="Times New Roman"/>
          <w:b/>
          <w:sz w:val="28"/>
        </w:rPr>
        <w:t>Организация</w:t>
      </w:r>
      <w:r w:rsidRPr="0063085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b/>
          <w:sz w:val="28"/>
        </w:rPr>
        <w:t>деятельности</w:t>
      </w:r>
      <w:r w:rsidRPr="00630855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b/>
          <w:sz w:val="28"/>
        </w:rPr>
        <w:t>классных</w:t>
      </w:r>
      <w:r w:rsidRPr="00630855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630855">
        <w:rPr>
          <w:rFonts w:ascii="Times New Roman" w:eastAsia="Times New Roman" w:hAnsi="Times New Roman" w:cs="Times New Roman"/>
          <w:b/>
          <w:spacing w:val="-2"/>
          <w:sz w:val="28"/>
        </w:rPr>
        <w:t>руководителей</w:t>
      </w:r>
    </w:p>
    <w:p w:rsidR="00630855" w:rsidRPr="00630855" w:rsidRDefault="00630855" w:rsidP="00630855">
      <w:pPr>
        <w:widowControl w:val="0"/>
        <w:tabs>
          <w:tab w:val="left" w:pos="284"/>
        </w:tabs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085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63085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-2025</w:t>
      </w:r>
      <w:r w:rsidRPr="0063085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63085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63085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63085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классного</w:t>
      </w:r>
      <w:r w:rsidRPr="0063085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Pr="0063085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возложены</w:t>
      </w:r>
      <w:r w:rsidRPr="0063085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5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19 педагогов. Количество педагогов, осуществляющих классное руководство в начальной школе 8 человека, в основной школе – 8, в средней школе – 3 человека. На протяжении нескольких лет состав классных руководителей стабилен, сохраняется преемственность выполнения этой работы. В течение первого полугодия классные руководители активно участвовали в организации воспитательных мероприятий, а также в контроле за морально-психологическим состоянием учеников. План воспитательной работы был составлен с учётом специфики классов,</w:t>
      </w:r>
      <w:r w:rsidRPr="006308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и регулярно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проводились</w:t>
      </w:r>
      <w:r w:rsidRPr="00630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отчёты по его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выполнению.</w:t>
      </w:r>
      <w:r w:rsidRPr="00630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Классные руководители активно включались в проектную деятельность, участие в</w:t>
      </w:r>
      <w:r w:rsidRPr="0063085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социальных и культурных проектах. Профессиональная подготовка классных руководителей отвечает современным требованиям, закрепленных в Положении о классном руководстве. 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</w:t>
      </w:r>
    </w:p>
    <w:p w:rsidR="00630855" w:rsidRPr="00630855" w:rsidRDefault="00630855" w:rsidP="00630855">
      <w:pPr>
        <w:widowControl w:val="0"/>
        <w:tabs>
          <w:tab w:val="left" w:pos="284"/>
        </w:tabs>
        <w:autoSpaceDE w:val="0"/>
        <w:autoSpaceDN w:val="0"/>
        <w:spacing w:before="3" w:after="0" w:line="276" w:lineRule="auto"/>
        <w:ind w:right="57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классного руководства как деятельности, направленной на решение задач воспитания и социализации обучающихся, предусматривала:</w:t>
      </w:r>
    </w:p>
    <w:p w:rsidR="00630855" w:rsidRPr="00630855" w:rsidRDefault="00630855" w:rsidP="00630855">
      <w:pPr>
        <w:widowControl w:val="0"/>
        <w:tabs>
          <w:tab w:val="left" w:pos="284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630855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Pr="0063085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08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6308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Pr="006308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часов/мероприятий</w:t>
      </w:r>
      <w:r w:rsidRPr="0063085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308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реже</w:t>
      </w:r>
      <w:r w:rsidRPr="0063085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308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раза</w:t>
      </w:r>
      <w:r w:rsidRPr="0063085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085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неделю;</w:t>
      </w:r>
    </w:p>
    <w:p w:rsidR="00630855" w:rsidRPr="00630855" w:rsidRDefault="00630855" w:rsidP="00630855">
      <w:pPr>
        <w:widowControl w:val="0"/>
        <w:tabs>
          <w:tab w:val="left" w:pos="284"/>
        </w:tabs>
        <w:autoSpaceDE w:val="0"/>
        <w:autoSpaceDN w:val="0"/>
        <w:spacing w:before="38" w:after="0" w:line="280" w:lineRule="auto"/>
        <w:ind w:right="573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630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еженедельное</w:t>
      </w:r>
      <w:r w:rsidRPr="00630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630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6308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630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6308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30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«Разговоры о важном», в 6-11 классах по четвергам «Россия-мои горизонты».</w:t>
      </w:r>
    </w:p>
    <w:p w:rsidR="00630855" w:rsidRPr="00630855" w:rsidRDefault="00630855" w:rsidP="00630855">
      <w:pPr>
        <w:widowControl w:val="0"/>
        <w:tabs>
          <w:tab w:val="left" w:pos="284"/>
        </w:tabs>
        <w:autoSpaceDE w:val="0"/>
        <w:autoSpaceDN w:val="0"/>
        <w:spacing w:after="0" w:line="28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lastRenderedPageBreak/>
        <w:t>−</w:t>
      </w:r>
      <w:r w:rsidRPr="00630855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инициирование</w:t>
      </w:r>
      <w:r w:rsidRPr="0063085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085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63085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63085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Pr="0063085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0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63085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делах;</w:t>
      </w:r>
    </w:p>
    <w:p w:rsidR="00630855" w:rsidRPr="00630855" w:rsidRDefault="00630855" w:rsidP="00630855">
      <w:pPr>
        <w:widowControl w:val="0"/>
        <w:tabs>
          <w:tab w:val="left" w:pos="284"/>
        </w:tabs>
        <w:autoSpaceDE w:val="0"/>
        <w:autoSpaceDN w:val="0"/>
        <w:spacing w:before="22" w:after="0" w:line="271" w:lineRule="auto"/>
        <w:ind w:right="570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− организацию интересных и полезных для личностного развития обучающихся совместных дел;</w:t>
      </w:r>
    </w:p>
    <w:p w:rsidR="00630855" w:rsidRPr="00630855" w:rsidRDefault="00630855" w:rsidP="00630855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630855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 w:rsidRPr="0063085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63085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63085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6308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63085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мероприятий;</w:t>
      </w:r>
    </w:p>
    <w:p w:rsidR="00630855" w:rsidRPr="00630855" w:rsidRDefault="00630855" w:rsidP="00630855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−</w:t>
      </w:r>
      <w:r w:rsidRPr="006308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ознакомление</w:t>
      </w:r>
      <w:r w:rsidRPr="0063085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630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контроль</w:t>
      </w:r>
      <w:r w:rsidRPr="0063085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соблюдения</w:t>
      </w:r>
      <w:r w:rsidRPr="0063085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Правил</w:t>
      </w:r>
      <w:r w:rsidRPr="0063085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внутреннего</w:t>
      </w:r>
      <w:r w:rsidRPr="00630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распорядка</w:t>
      </w:r>
      <w:r w:rsidRPr="006308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обучающихся;</w:t>
      </w:r>
    </w:p>
    <w:p w:rsidR="00630855" w:rsidRPr="00630855" w:rsidRDefault="00630855" w:rsidP="00630855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63085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 w:rsidRPr="0063085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общение</w:t>
      </w:r>
      <w:r w:rsidRPr="0063085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085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630855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08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63085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63085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проблем;</w:t>
      </w:r>
    </w:p>
    <w:p w:rsidR="00630855" w:rsidRPr="00630855" w:rsidRDefault="00630855" w:rsidP="00630855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63085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Pr="0063085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3085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учителями-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предметниками;</w:t>
      </w:r>
    </w:p>
    <w:p w:rsidR="00630855" w:rsidRPr="00630855" w:rsidRDefault="00630855" w:rsidP="00630855">
      <w:pPr>
        <w:widowControl w:val="0"/>
        <w:autoSpaceDE w:val="0"/>
        <w:autoSpaceDN w:val="0"/>
        <w:spacing w:before="40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 xml:space="preserve">− организацию работы с родителями (законными представителями) обучающихся: проведение родительских собраний (не реже 1 раза в четверть),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конференциях.</w:t>
      </w:r>
    </w:p>
    <w:p w:rsidR="00630855" w:rsidRPr="00630855" w:rsidRDefault="00630855" w:rsidP="00630855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Анализ планов воспитательной работы классных руководителей показал, что планирование работы организовано и оформлено в соответствии с разработанными на уровне школы методическими рекомендациями и включает:</w:t>
      </w:r>
    </w:p>
    <w:p w:rsidR="00630855" w:rsidRPr="00630855" w:rsidRDefault="00630855" w:rsidP="00630855">
      <w:pPr>
        <w:widowControl w:val="0"/>
        <w:tabs>
          <w:tab w:val="left" w:pos="1101"/>
        </w:tabs>
        <w:autoSpaceDE w:val="0"/>
        <w:autoSpaceDN w:val="0"/>
        <w:spacing w:after="0" w:line="28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pacing w:val="-10"/>
          <w:sz w:val="28"/>
          <w:szCs w:val="28"/>
        </w:rPr>
        <w:t>−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ab/>
        <w:t>анализ</w:t>
      </w:r>
      <w:r w:rsidRPr="006308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63085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3085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3085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2024-2025</w:t>
      </w:r>
      <w:r w:rsidRPr="006308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63085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4"/>
          <w:sz w:val="28"/>
          <w:szCs w:val="28"/>
        </w:rPr>
        <w:t>год;</w:t>
      </w:r>
    </w:p>
    <w:p w:rsidR="00630855" w:rsidRPr="00630855" w:rsidRDefault="00630855" w:rsidP="00630855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−проблему,</w:t>
      </w:r>
      <w:r w:rsidRPr="0063085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сформулированную</w:t>
      </w:r>
      <w:r w:rsidRPr="0063085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3085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63085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анализа;</w:t>
      </w:r>
    </w:p>
    <w:p w:rsidR="00630855" w:rsidRPr="00630855" w:rsidRDefault="00630855" w:rsidP="00630855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z w:val="28"/>
          <w:szCs w:val="28"/>
        </w:rPr>
        <w:t>−цель</w:t>
      </w:r>
      <w:r w:rsidRPr="0063085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085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63085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63085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3085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63085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z w:val="28"/>
          <w:szCs w:val="28"/>
        </w:rPr>
        <w:t>обозначенной</w:t>
      </w:r>
      <w:r w:rsidRPr="0063085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проблемы;</w:t>
      </w:r>
    </w:p>
    <w:p w:rsidR="00630855" w:rsidRPr="00630855" w:rsidRDefault="00630855" w:rsidP="00630855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−план</w:t>
      </w:r>
      <w:r w:rsidRPr="0063085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</w:t>
      </w:r>
      <w:r w:rsidRPr="0063085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по</w:t>
      </w:r>
      <w:r w:rsidRPr="0063085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заданным</w:t>
      </w:r>
      <w:r w:rsidRPr="00630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направлениям</w:t>
      </w:r>
      <w:r w:rsidRPr="00630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воспитательной</w:t>
      </w:r>
      <w:r w:rsidRPr="0063085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30855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деятельности.</w:t>
      </w:r>
    </w:p>
    <w:p w:rsidR="00630855" w:rsidRPr="00630855" w:rsidRDefault="00630855" w:rsidP="00630855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  В 2023 – 2024 учебном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процесса, основной задачей которого является формирование гармонично развитой духовно - нравственной личности и воспитание гражданина.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      Основные направления воспитательной деятельности.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1.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Модуль «Ключевые общешкольные дела»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2.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Модуль «Классное руководство»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3.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Модуль «Курсы внеурочной деятельности»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4.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Модуль «Школьный урок»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5.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Модуль «Работа с родителями»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6.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Модуль «Профориентация»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>7.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Модуль «Детские общественные объединения»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9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Модуль «Самоуправление»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10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Модуль «Организация предметно- пространственной среды»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11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Модуль «Взаимодействие с родителями»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Такая структура воспитательной работы позволяет охватить всех учащихся школы, исходя из их склонностей и интересов, способствует всестороннему развитию личности каждого ребенка.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Ключевые творческие дела - это основа организационно-массовой работы, те мероприятия, которые отражают традиции школы: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День знаний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 xml:space="preserve">День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адыгов</w:t>
      </w:r>
      <w:proofErr w:type="spellEnd"/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День учителя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Традиционный смотр-конкурс спортивной формы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День матери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Новый Год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День защитника Отечества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Конкурсы к 8 марта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Мероприятия в честь Дня Победы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Последний звонок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Традиционные праздники проходят интересно с охватом практически всех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учащихся.В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сформированность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классного коллектива, отношения между учениками в классе.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Одним из важнейших направлений воспитательной работы в школе является </w:t>
      </w:r>
      <w:r w:rsidRPr="0063085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патриотическое воспитание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.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Письма Победы.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Благоустройство памятника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Акция Бессмертный полк.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Тематические классные часы.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Митинг Памяти у памятника воинам – землякам.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Всероссийская благотворительная акция «Георгиевская лента».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Активное участие в концертной программе ДК нашего села.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Акция «Мои папа-герой СВО»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 xml:space="preserve">Акция «Не останемся в стороне» </w:t>
      </w:r>
      <w:hyperlink r:id="rId5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_0/2420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Помимо этого, в течение года проходят «Уроки мужества», посвященные днем памяти и дням рождения великих героев Дня Победы.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-11.12.24.Ко Дню Героев Отечества учащиеся 4а под руководством классного руководителя Чиповой В. С. провели общешкольную линейку среди учащихся начальных классов и внеклассное мероприятие «Героями не рождаются- героями становятся!» с приглашением председателя Совета ветеранов управления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Росгвардии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по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КБР ,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полковника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Хужокова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Р.Б. </w:t>
      </w:r>
      <w:hyperlink r:id="rId6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_0/2352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-12.12.24. Ко Дню Героев Отечества в школе учителем истории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Клишевой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Д. А. проведен урок мужества под девизом «Герои были во все времена» с приглашением Первого секретаря Комитета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Урванского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м/о КПРФ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Карданова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М.С., секретаря первичного партийного отделения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с.п.Нижний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Черек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Темрокова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Ю. А., члена ППО КПРФ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Н-Черек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Бичоева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Р. Х. и членами Ленинского комсомола - учащихся нашей школы. </w:t>
      </w:r>
      <w:hyperlink r:id="rId7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_0/2358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-9.12.24 г. Учащиеся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5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а класса подготовили и провели общешкольную линейку, посвященную Дню Конституции Российской Федерации. Классный руководитель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Харунова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Р. М. </w:t>
      </w:r>
      <w:hyperlink r:id="rId8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_0/2347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-9.12.24 г. школы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Губжокова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Г.М. организовала информационную выставку ко Дню Героев Отечества. </w:t>
      </w:r>
      <w:hyperlink r:id="rId9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_0/2348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-15.11.24. По просьбе ВРИО руководителя "Центра для детей с ОВЗ"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Балкизова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Мурата Михайловича, с 5 по 15 ноября была организована благотворительная акция к Международному Дню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инвалида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и чтобы порадовать людей с ограниченными возможностями здоровья. Учащиеся и родители МКОУ СОШ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с.п.Нижний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Черек приняли активное участие в акции и передали в центр собранные необходимые вещи и принадлежности. </w:t>
      </w:r>
      <w:hyperlink r:id="rId10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_0/2277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-19.09.24. День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Адыгов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.  </w:t>
      </w:r>
      <w:hyperlink r:id="rId11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_0/2068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6.09.24  Встреча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учащихся с ветераном боевых действий в СВО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Макоевым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Залимом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Аслангериевичем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hyperlink r:id="rId12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_0/2057</w:t>
        </w:r>
      </w:hyperlink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.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-5.09.24 Мероприятие «Дети Войны» было организовано и проведено МКОУ СОШ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Нижний Черек совместно с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Урванским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отделением общественной организации «Дети Войны» и администрацией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Нижний Черек в Доме Культуры </w:t>
      </w:r>
      <w:hyperlink r:id="rId13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_0/2054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-21.05.24. День памяти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Адыгов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– жертв Кавказской войны,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мероприятие провели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кабардиновед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Харунова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Р.М. и учащихся 5-ых классов. </w:t>
      </w:r>
      <w:hyperlink r:id="rId14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_0/1959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-9 мая 2024. Возложение. </w:t>
      </w:r>
      <w:hyperlink r:id="rId15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_0/1938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-8.05.24. Акция «Бессмертный полк» </w:t>
      </w:r>
      <w:hyperlink r:id="rId16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_0/1935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-7.05.24. Акция «Георгиевская лента» </w:t>
      </w:r>
      <w:hyperlink r:id="rId17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_0/1934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-7.05.24.  Внеклассное мероприятие к празднованию Дня Победы в МКОУ СОШ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Нижний Черек «Помним прошлое…» провела классный руководитель 9а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Харунова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Р. М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https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://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t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me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/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nchereksh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_0/1925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-1.05.2024.  Акция «С Первомаем!» </w:t>
      </w:r>
      <w:hyperlink r:id="rId18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_0/1914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-26.04.24. Зарница. 1 место в номинации «История» </w:t>
      </w:r>
      <w:hyperlink r:id="rId19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_0/1901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 xml:space="preserve">-13.04.23 года МКОУ СОШ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с.п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Нижний Черек состоялось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внеклассное мероприятие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приуроченное ко Дню языка и ко Дню Черкесского флага.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У нас в гостях были: -</w:t>
      </w:r>
      <w:proofErr w:type="spellStart"/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писатель,поэт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,журналист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председатель союза писателей Карачаево-Черкесской Республики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Тхагапсоев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Увжук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Аскербиевич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.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-председатель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Адыгэ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Хасэ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Урванского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района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Кушхатуев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Хаути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.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-полковник </w:t>
      </w:r>
      <w:proofErr w:type="spellStart"/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запаса,участник</w:t>
      </w:r>
      <w:proofErr w:type="spellEnd"/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и герой Абхазской войны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Блиев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Михаил.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зам.представителя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Адыгэ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Хасэ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Урванского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района,представитель</w:t>
      </w:r>
      <w:proofErr w:type="spellEnd"/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Адыгэ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Хасэ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с.п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Псыгансу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Апшацев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Вадим.Внеклассное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мероприятие подготовила и провела учитель кабардинского языка и литературы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Харунова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Равида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Мухамедовна. В нём участвовали учащиеся с 1-го класса по 9 класс. </w:t>
      </w:r>
      <w:hyperlink r:id="rId20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_0/1828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войны, гордость за нашу Родину, народ-победитель и желание старшеклассников служить в рядах защитников Родины.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коллективные школьные дела;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акции;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флешмобы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,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 xml:space="preserve">субботники 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тд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Анализ планов воспитательной работы 1–11-х классов показал следующие результаты: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-планы воспитательной работы составлены с учетом возрастных особенностей обучающихся;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630855" w:rsidRPr="00630855" w:rsidRDefault="00630855" w:rsidP="00630855">
      <w:pPr>
        <w:shd w:val="clear" w:color="auto" w:fill="FFFFFF"/>
        <w:spacing w:after="0" w:line="240" w:lineRule="auto"/>
        <w:ind w:rightChars="-446" w:right="-981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Реализация плана к Году семьи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В соответствии с Указом Президента РФ от 22.11.2023 № 875 «О проведении в Российской Федерации Года семьи», Планом основных мероприятий по проведению в Российской Федерации года семьи, утвержденным Правительством РФ 26.12.2023 № 21515-П45-ТГ, в МКОУ СОШ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Нижний Черек в период с сентября по январь проведены следующие мероприятия: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 xml:space="preserve">1. Образован организационный комитет по проведению в МКОУ СОШ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Нижний Черек в 2024 году мероприятий в честь Года семьи в следующем составе: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Председатель: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Зам.директора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по ВР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Тхазеплова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А.Х.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Члены:-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Советник по воспитанию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Тхазеплова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А.Ю.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       - Классные руководители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2. Утвержден план основных мероприятий МКОУ СОШ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Нижний Черек, посвященных Году семьи. В план включены мероприятия по трем направлениям: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организационные мероприятия;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мероприятия, направленные на популяризацию сохранения традиционных семейных ценностей среди детей и молодежи;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мероприятия по повышению компетентности родителей в вопросах семейного воспитания, оказанию помощи семьям и детям.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3. В рамках плана основных мероприятий в период с сентября по декабрь проведены следующие школьные мероприятия: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1.Конкурс творческих проектов "Моя семья" 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8.11.24.</w:t>
      </w:r>
      <w:hyperlink r:id="rId21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https://ncherek.kbrschool.ru/newssvc/item?id=804771&amp;lang=ru&amp;type=news&amp;site_type=school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2.Неделя семейного чтения детских журналов «Солнышко» и «</w:t>
      </w:r>
      <w:proofErr w:type="spellStart"/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Нур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»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11.11.24-16.11.24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85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  <w:hyperlink r:id="rId22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_0/2322</w:t>
        </w:r>
      </w:hyperlink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cr/>
        <w:t>3.Общешкольная линейка, приуроченная ко Дню матери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18.11.24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https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://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ncherek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kbrschool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ru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/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newssvc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/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item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?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id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=804809&amp;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lang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=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ru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&amp;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type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=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news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&amp;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site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_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type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=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school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cr/>
        <w:t>4.Спортивное мероприятие, посвященное Дню Матери «Мама и я, спортивная семья» с участием учителей школы и их детей.30.11.24</w:t>
      </w:r>
      <w:hyperlink r:id="rId23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_0/2323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hyperlink r:id="rId24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kbrschool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ru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newssvc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item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?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id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=805782&amp;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lang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ru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&amp;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type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news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&amp;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site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type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school</w:t>
        </w:r>
      </w:hyperlink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cr/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5.Вебинар «Неделя родительской компетентности». Тема Недели - «Психологическое здоровье семьи».11 по 15 ноября 2024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  <w:hyperlink r:id="rId25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vk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com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wall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-48134862_122987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6.Ко Дню матери изготовление открыток «Подарок МАМЕ» в творческой мастерской «Незабудка» 22.11.24</w:t>
      </w:r>
      <w:hyperlink r:id="rId26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vk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com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wall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-222306961_849</w:t>
        </w:r>
      </w:hyperlink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cr/>
        <w:t>7.Благотворительная акция к Международному Дню инвалида для детей с ограниченными возможностями здоровья. с 5 по 15 ноября</w:t>
      </w:r>
      <w:hyperlink r:id="rId27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_0/2277</w:t>
        </w:r>
      </w:hyperlink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cr/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    Всего в 2024 году охвачены мероприятиями к Году семьи 90 % обучающихся школы и 58 % семей обучающихся.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   Было проведено анкетирование с целью исследования семейных ценностей, нравственных позиций современных школьников в отношении к семье. По результатам анкетирования обучающихся можно следующие выводы: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для 85% опрошенных на первом месте семья;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•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>почти все старшеклассники считают, что залогом счастливой семейной жизни могут быть только браки, заключенные по любви.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Pr="00630855" w:rsidRDefault="00630855" w:rsidP="00630855">
      <w:pPr>
        <w:shd w:val="clear" w:color="auto" w:fill="FFFFFF"/>
        <w:spacing w:after="0" w:line="240" w:lineRule="auto"/>
        <w:ind w:rightChars="-446" w:right="-98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eastAsia="zh-CN"/>
        </w:rPr>
      </w:pPr>
      <w:r w:rsidRPr="00630855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shd w:val="clear" w:color="auto" w:fill="FFFFFF"/>
          <w:lang w:eastAsia="zh-CN"/>
        </w:rPr>
        <w:t>Организация профориентации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В 2024 году профориентация школьников в МКОУ СОШ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Нижний Черек проводилась через внедрение Единой модели профориентации и реализацию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профминимума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В первом полугодии 2023/24 учебного года профориентация школьников проводилась в соответствии с Методическими рекомендациями и Порядком реализации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профориентационного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минимума в 2023/24 учебном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году(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письмо от 23.08.2024 № АЗ-1705/05).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Во втором полугодии 2024/25 учебного года профориентация школьников проводилась без участия в проекте «Билет в будущее». В первом полугодии 2024/25 учебного года школа стала участником проекта и получила доступ к школьному сегменту платформы «Билет в будущее».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Профориентационный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минимум для обучающихся 6–11-х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Для реализации программы базового уровня и для участия обучающихся 6–11-х классов в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профориентационной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деятельности в школе были созданы следующие организационные и методические условия: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назначен ответственный по профориентации – заместитель директора по воспитательной работе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Тхазеплова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А.Х.;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определены ответственные специалисты по организации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профориентационной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работы – классные руководители 6–11-х классов, педагог-психолог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Кажокова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С.К.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Специалисты по организации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профориентационной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работы прошли инструктаж по организации и проведению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профориентационной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работы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сформированы учебные группы для участия в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профориентационных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мероприятиях из числа обучающихся 6–11-х классов;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разработан план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профориентационной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работы с учетом возрастных и индивидуальных особенностей обучающихся.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   Для реализации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профориентационного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минимума привлечены партнеры: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-образовательно-производственный центр (кластер) «Эльбрус»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  Формат привлечения партнеров к реализации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профориентационного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минимума в 2024 году: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-организация и проведение профессиональных проб на базе организаций-партнеров;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-привлечение организаций-партнеров к участию в Дне профессии, Дне открытых дверей, Дне выпускника;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Мероприятиями для реализации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профориентационного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минимума охвачены 100 % обучающихся 6–11-х классов: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 12.03.24. представители КБАПК им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Хамдохова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Б.Г. посетили нашу школу и побеседовали на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тему  «</w:t>
      </w:r>
      <w:proofErr w:type="spellStart"/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Профессионалитет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». </w:t>
      </w:r>
      <w:hyperlink r:id="rId28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_0/2501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 xml:space="preserve">     18.01.24.Билет в будущее. Профориентация. КБАПК им БГ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Хамдохова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. </w:t>
      </w:r>
      <w:hyperlink r:id="rId29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_0/1426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26.02.24 г. на базе ГБПОУ КБАПК им.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Хамдохова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в рамках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профориентационной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работы состоялась встреча для учащихся 7-8 классов школы. 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https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://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t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me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/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nchereksh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_0/1694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 5.04.24. на базе ГБПОУ КБАПК с 18-го с 18-го по 25 марта прошёл региональный чемпионат по профессиональному мастерству «Профессионалы 2024» на площадке тренировались участники из общеобразовательных школ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Урванского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района. Экспертную группу представляли педагоги данных школ. Ученица нашей школы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Шифадугова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Эвелина в течение трёх дней проверила свои знания и силы в шести разных модулях по компетенции «</w:t>
      </w:r>
      <w:proofErr w:type="spellStart"/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Агрономия»и</w:t>
      </w:r>
      <w:proofErr w:type="spellEnd"/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заняла второе место </w:t>
      </w:r>
      <w:hyperlink r:id="rId30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_0/1753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12.04.24. учащиеся школы прошли профориентацию в ГБПОУ КБК «Строитель» </w:t>
      </w:r>
      <w:hyperlink r:id="rId31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_0/1796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22.04.24. Билет в будущее. «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Профессионалитет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» на базе ГБПОУ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КБАПК .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Единый день открытых дверей. </w:t>
      </w:r>
      <w:hyperlink r:id="rId32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_0/1847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25.04.24.  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Профминимум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. Гуманитарно- технологический колледж </w:t>
      </w:r>
      <w:hyperlink r:id="rId33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_0/1898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19.09.24. состоялся Единый день всероссийских родительских собраний «Россия-мои горизонты» </w:t>
      </w:r>
      <w:hyperlink r:id="rId34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_0/2066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21.10.24. В школе в 6-11 классах 18.10.24. прошли классные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часы  «</w:t>
      </w:r>
      <w:proofErr w:type="spellStart"/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Профессионалитет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: ты в хорошей компании!» </w:t>
      </w:r>
      <w:hyperlink r:id="rId35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_0/2185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Pr="00630855" w:rsidRDefault="00630855" w:rsidP="00630855">
      <w:pPr>
        <w:shd w:val="clear" w:color="auto" w:fill="FFFFFF"/>
        <w:spacing w:after="0" w:line="240" w:lineRule="auto"/>
        <w:ind w:rightChars="-446" w:right="-98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eastAsia="zh-CN"/>
        </w:rPr>
      </w:pPr>
      <w:r w:rsidRPr="00630855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shd w:val="clear" w:color="auto" w:fill="FFFFFF"/>
          <w:lang w:eastAsia="zh-CN"/>
        </w:rPr>
        <w:t>Профилактика радикальных проявлений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В соответствии с организационным планом в 2024 году были проведены следующие мероприятия.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 Обновлен стенд «Антитеррор».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-Проводится ответственными лицами ежедневный контроль посещения учащимися ОУ и контроль за содержанием в надлежащем порядке здания.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-Проводятся инструктажи в течение учебного года с педагогами и сотрудниками ОУ по антитеррористической деятельности, по проявлению бдительности к бесхозным предметам, наблюдательности к посторонним лицам в детском саду и регулированию поведения детей.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-Проводятся учебные тренировки по эвакуации обучающихся и работников ОУ при возникновении ЧС.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-Здание и территория оснащены камерами видеонаблюдения, формируется архив записи.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 xml:space="preserve">-На сайте ОУ размещена информация: план мероприятий по обеспечению антитеррористической защищенности объекта (территории) на 2024-2025 учебный год </w:t>
      </w:r>
      <w:hyperlink r:id="rId36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kbrschool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ru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/?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section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id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=336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-Проводятся беседы, классные часы по темам данной направленности.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-Проводятся общешкольные родительские собрания, 1-2 раза в год и по мере надобности. Классные родительские собрания 1 раз в четверть и по мере надобности: «Что делать, если поступают угрозы принять участие в противоправных действиях?», «Административная и уголовная ответственность несовершеннолетних за противоправную деятельность» лекции участкового инспектора.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-Рекомендации для родителей и педагогов по противодействию вовлечения несовершеннолетних в террористическую деятельность.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-Рекомендации для детей по противодействию вовлечения несовершеннолетних в террористическую деятельность</w:t>
      </w:r>
      <w:hyperlink r:id="rId37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kbrschool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ru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/?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section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id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=477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-10.10.2024г. для учащихся 8-11 классов и родителей, были проведены родительские лектории и профилактические мероприятия. </w:t>
      </w:r>
      <w:hyperlink r:id="rId38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_0/2159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Организация  просмотра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спектакля «На грани»  в постановке молодежного театра г. Нарткала МКУК «УРДК» ДК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с.п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. Старый Черек. Формирование антитеррористического мировоззрения. Охват 30 человек. 22.11.24. </w:t>
      </w:r>
      <w:hyperlink r:id="rId39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_0/2302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-Организация просмотра тематического видеофильма «Исповедь террориста» МКОУ СОШ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Нижний Черек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-28.11.24.Классный руководитель 8б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кл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Тхазеплова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А.Ю. Формирование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антитеррористического  мировоззрения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. Охват 40 человек. </w:t>
      </w:r>
      <w:hyperlink r:id="rId40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kbrschool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ru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newssvc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item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?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id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=810166&amp;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lang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ru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&amp;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type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news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&amp;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site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type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school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-Веселые старты в начальных классах по под лозунгом «Спорт против террора» МКОУ СОШ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Нижний Черек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-28.11.24. Классные руководители 2-ых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классов 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Шугушхова</w:t>
      </w:r>
      <w:proofErr w:type="spellEnd"/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М.Х. 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Шокумова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З.М. Формирование антитеррористического мировоззрения. Охват 35 человек.</w:t>
      </w:r>
      <w:hyperlink r:id="rId41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_0/2328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-3.09.24. Общешкольная линейка ко Дню солидарности в борьбе с терроризмом   Охват 390 чел.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-7.10.10.24. в 4-ых классах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поведено внеклассное мероприятие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приуроченное трагическим событиям 13 октября 2005 года с участием председателя совета ветеранов управления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Росгвардии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по КБР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Хужокова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Р.Б. и сотрудников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Росгвардии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. Охват 58 чел. </w:t>
      </w:r>
      <w:hyperlink r:id="rId42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kbrschool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ru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newssvc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item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?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id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=810637&amp;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lang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ru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&amp;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type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news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&amp;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site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type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=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school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-20.05.24 проведены Всероссийские учения по отработке комплексного сценария «Действия работников объектов образовательных организаций и мест отдыха, обучающихся и сотрудников охраны при вооруженном нападении и обнаружении взрывного устройства» </w:t>
      </w:r>
      <w:hyperlink r:id="rId43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_0/1958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-6.03.2024 в школе прошли родительские лектории и профилактические мероприятия с обучающимися по предупреждению преступности, 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 xml:space="preserve">совершаемых несовершеннолетними и в их отношении. </w:t>
      </w:r>
      <w:hyperlink r:id="rId44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_0/1944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-17.04.24. Инструктаж педагогического состава. Алгоритм действий при угрозе террористического акта </w:t>
      </w:r>
      <w:hyperlink r:id="rId45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_0/1822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-23.03.24.В патриотической видео-акции "Мы с Вами" учащиеся 6а класса выразили слова поддержки и передали самые добрые пожелания российским солдатам и добровольцам, которые участвуют в специальной военной операции. </w:t>
      </w:r>
      <w:hyperlink r:id="rId46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_0/1718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-15.03.24. Все на выборы президента России!!! </w:t>
      </w:r>
      <w:hyperlink r:id="rId47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_0/1703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-21.02.24 Фестиваль патриотической песни ко Дню защитника Отечества среди учащихся 2-4 классов. </w:t>
      </w:r>
      <w:hyperlink r:id="rId48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_0/1646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-22.02.24. Конкурс «А ну-ка, мальчики!» для учащихся 5-7 классов ко Дню защитника Отечества. </w:t>
      </w:r>
      <w:hyperlink r:id="rId49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_0/1647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-20.02.24. Конкурс «А ну-ка, юноши!» для учащихся 8-11 классов ко Дню защитника Отечества. </w:t>
      </w:r>
      <w:hyperlink r:id="rId50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_0/1625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-15.02.24. День памяти о россиянах, исполнявших служебный долг за пределами Отечества </w:t>
      </w:r>
      <w:hyperlink r:id="rId51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_0/1606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-15.02.24. Еженедельное чествование победителей и призеров конкурсов и соревнование различных видов и уровней. </w:t>
      </w:r>
      <w:hyperlink r:id="rId52" w:history="1">
        <w:proofErr w:type="gram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_0/159</w:t>
        </w:r>
      </w:hyperlink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,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hyperlink r:id="rId53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_0/2204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-27.01.24 - День полного освобождения Ленинграда от фашистской блокады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Акция «От сердца – к сердцу» </w:t>
      </w:r>
      <w:hyperlink r:id="rId54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_0/1546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-27.01.24 Классный час "Дорога жизни. Прорыв блокады Ленинграда". 9б класс. Классный руководитель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Кажокова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С.К. </w:t>
      </w:r>
      <w:hyperlink r:id="rId55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_0/1542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-23.01.24. В школе проведен круглый стол, посвященный 100-летию со дня смерти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В.И.Ленина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учителем истории и обществознания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Клишевой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Д.А. с учащимися 11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кл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. </w:t>
      </w:r>
      <w:hyperlink r:id="rId56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_0/1534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Pr="00630855" w:rsidRDefault="00630855" w:rsidP="00630855">
      <w:pPr>
        <w:shd w:val="clear" w:color="auto" w:fill="FFFFFF"/>
        <w:spacing w:after="0" w:line="240" w:lineRule="auto"/>
        <w:ind w:rightChars="-446" w:right="-98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eastAsia="zh-CN"/>
        </w:rPr>
      </w:pPr>
      <w:r w:rsidRPr="00630855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shd w:val="clear" w:color="auto" w:fill="FFFFFF"/>
          <w:lang w:eastAsia="zh-CN"/>
        </w:rPr>
        <w:t>Внеурочная деятельность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Все рабочие программы имеют аннотации и размещены на официальном сайте школы в 2023-2024 учебном году, с начала нового 2024-2025 учебного года размещение программ на сайте не требуется, все рабочие программы на руках.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Формы организации внеурочной деятельности включают: кружки, секции.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год.Содержание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занятий «Разговоры о важном» отражает основные традиционные российские ценности: историческая память, </w:t>
      </w: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>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Затем обучающиеся расходятся по классам, где проходит тематическая часть занятия.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Советником директора осуществляется еженедельный фото и видеоотчет в Управление образования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Урванского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района.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Тематика «Разговоров о важном» синхронизирована с темами активностей РДДМ «Движение первых» и «Орлята России».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В 2025 году в планы внеурочной деятельности ООП ООО и СОО включено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профориентационное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внеурочное занятие «Россия – мои горизонты». Занятия проводятся в 6–11-х классах по 1 часу в неделю.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В МКОУ СОШ </w:t>
      </w:r>
      <w:proofErr w:type="spell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</w:t>
      </w:r>
      <w:proofErr w:type="spell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Нижний Черек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во  Всероссийском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родительском собрании приняли участие 94 родителей. Собрания прошли как в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очном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так и в онлайн формате. 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hyperlink r:id="rId57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_0/2066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hyperlink r:id="rId58" w:history="1"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https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://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t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.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me</w:t>
        </w:r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/</w:t>
        </w:r>
        <w:proofErr w:type="spellStart"/>
        <w:r w:rsidRPr="00630855">
          <w:rPr>
            <w:rFonts w:eastAsiaTheme="minorEastAsia"/>
            <w:color w:val="0000FF"/>
            <w:sz w:val="20"/>
            <w:szCs w:val="20"/>
            <w:u w:val="single"/>
            <w:lang w:val="en-US" w:eastAsia="zh-CN"/>
          </w:rPr>
          <w:t>nchereksh</w:t>
        </w:r>
        <w:proofErr w:type="spellEnd"/>
        <w:r w:rsidRPr="00630855">
          <w:rPr>
            <w:rFonts w:eastAsiaTheme="minorEastAsia"/>
            <w:color w:val="0000FF"/>
            <w:sz w:val="20"/>
            <w:szCs w:val="20"/>
            <w:u w:val="single"/>
            <w:lang w:eastAsia="zh-CN"/>
          </w:rPr>
          <w:t>_0/2067</w:t>
        </w:r>
      </w:hyperlink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Так же </w:t>
      </w:r>
      <w:proofErr w:type="gramStart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проводились  занятия</w:t>
      </w:r>
      <w:proofErr w:type="gramEnd"/>
      <w:r w:rsidRPr="0063085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по таким программам, как: Функциональная грамотность, Школьный театр, Футбол (ШСК), ЮИД, ДЮП</w:t>
      </w:r>
    </w:p>
    <w:p w:rsidR="00630855" w:rsidRPr="00630855" w:rsidRDefault="00630855" w:rsidP="006308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630855" w:rsidRDefault="00630855" w:rsidP="00630855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3F1B8E" w:rsidRPr="003F1B8E" w:rsidRDefault="003F1B8E" w:rsidP="003F1B8E">
      <w:pPr>
        <w:spacing w:after="0" w:line="240" w:lineRule="auto"/>
        <w:rPr>
          <w:rFonts w:eastAsiaTheme="minorEastAsia"/>
          <w:sz w:val="20"/>
          <w:szCs w:val="20"/>
          <w:lang w:eastAsia="zh-CN"/>
        </w:rPr>
      </w:pP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Классными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руководи</w:t>
      </w: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>телями</w:t>
      </w: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проводились</w:t>
      </w: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 xml:space="preserve">родительские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собрания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 xml:space="preserve">в классах и консультации для родителей по своему индивидуальному плану 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на темы: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>-</w:t>
      </w: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1класс- «Воспитание</w:t>
      </w: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 xml:space="preserve">трудолюбия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и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</w:r>
      <w:proofErr w:type="spellStart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здорового</w:t>
      </w:r>
      <w:proofErr w:type="spellEnd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образа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жизни»,</w:t>
      </w: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«Подведение итогов года».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Консультации- «Правила безопасности в интернете для детей и родителей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-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2 класс- «Помощь родителей при выполнении домашних заданий детьми», «Влияние родительских установок на развитие детей».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Консультации – «Права, обязанности и ответственность родителей в отношении безопасности ребёнка на улице».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-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3 класс- «Воспитание трудолюбия в семье и школе», «Организация отдыха школьников- впереди лето!» 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Консультации – «Ваш ребенок говорит неправду», «Как стать другом для детей».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-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4 –е классы- «Телевизор в жизни ребёнка».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lastRenderedPageBreak/>
        <w:t>Консультации – «Родители и дети – подружитесь», «Правила благополучной семьи».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-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 xml:space="preserve">5-е классы - «Культура здоровья: образовательное пространство и социальное окружение». Консультации- «Роль семьи в проявлении детской агрессии», «Школа ответственного </w:t>
      </w:r>
      <w:proofErr w:type="spellStart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родительства</w:t>
      </w:r>
      <w:proofErr w:type="spellEnd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»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-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6 класс- «Положительные эмоции и их значение в жизни человека»,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«Средства массовой информации и их влияние на развитие личности» Беседа с родителями «Сотовые телефоны – польза или вред?».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-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7 класс - «Как воспитывать настоящего человека (о нравственном воспитании школьников)</w:t>
      </w:r>
      <w:proofErr w:type="gramStart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»,«</w:t>
      </w:r>
      <w:proofErr w:type="gramEnd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Микроклимат в семье глазами подростка».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Консультации-</w:t>
      </w:r>
      <w:proofErr w:type="gramStart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«</w:t>
      </w:r>
      <w:proofErr w:type="gramEnd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Подросток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в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интернете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–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риски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и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</w:r>
      <w:proofErr w:type="spellStart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опасности»,«Осторожно</w:t>
      </w:r>
      <w:proofErr w:type="spellEnd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– новые виды ПАВ».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-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 xml:space="preserve">8 класс- </w:t>
      </w:r>
      <w:proofErr w:type="gramStart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« Закон</w:t>
      </w:r>
      <w:proofErr w:type="gramEnd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и ответственность» «Как помочь подростку приобрести уверенность в себе. Склонности и интересы подростков в выборе профессии».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Консультации- «Роль семьи и семейного воспитания в профилактике правонарушений», «Подросток и деньги».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-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 xml:space="preserve">9 класс - «Способы конструктивного решения конфликтных ситуаций: как уберечь ребёнка от преступления и правонарушения», «Итоги 1 </w:t>
      </w:r>
      <w:proofErr w:type="gramStart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полугодия,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</w:r>
      <w:proofErr w:type="gramEnd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допуск обучающихся к итоговой аттестации, график проведения итоговой аттестации. Выбор дальнейшего жизненного пути. Инструктажи для родителей (памятка)».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-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10 класс- «Особенности организации учебного труда школьника в 10 классе и роль родителей в этом процессе», " «Конфликты с собственным ребенком и пути их разрешения», «Об ответственности родителей за воспитание детей».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Регулярно проводилась индивидуальная работа с родителями по корректировке успеваемости отдельных обучающихся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-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 xml:space="preserve">11- </w:t>
      </w:r>
      <w:proofErr w:type="gramStart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класс  «</w:t>
      </w:r>
      <w:proofErr w:type="gramEnd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Важность выбора профессии. Сопровождение и поддержка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профессионального выбора ребенка со стороны родителей», «Роль семьи в формировании позитивной самооценки личности выпускника основной школы».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      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Традиционными стали родительские собрания, посвященные личной безопасности школьника: «Что такое «</w:t>
      </w:r>
      <w:proofErr w:type="spellStart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Спайсы</w:t>
      </w:r>
      <w:proofErr w:type="spellEnd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» и другие новые психотропные вещества?», «Дорога в школу и из школы», «Безопасные каникулы», «Комендантский час». </w:t>
      </w:r>
      <w:proofErr w:type="gramStart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Кроме того</w:t>
      </w:r>
      <w:proofErr w:type="gramEnd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на родительских собраниях проводятся беседы по профилактике правонарушений среди учащихся и разъяснительная работа об ответственности за правонарушения.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        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На заседаниях общешкольного родительского комитета слушались вопросы, касающиеся обучения и воспитания детей, организации горячего питания, организации и проведения школьных праздников. Родители привлекались классными руководителями к различным видам деятельности: помогали проводить родительские собрания, участвовали в классных и общешкольных праздниках, творческих делах, экскурсиях и поездках.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lastRenderedPageBreak/>
        <w:t xml:space="preserve">        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Родители участвовали в социологических опросах, отвечали на вопросы анкет. В результате анкетирования по вопросу удовлетворённости родителей состоянием образовательной и воспитательной работы школы было выяснено следующее: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1.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100 % родителей удовлетворены уровнем преподавания, организацией воспитательной работы, оформлением классов, своими отношениями с педагогами и администрацией;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2.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100% родителей удовлетворены организацией школьного быта, состоянием школьных помещений и отношени</w:t>
      </w: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>ями между школьниками в классах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3.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100 % опрошенных удовлетворены отношениями своего ребёнка с педагогами и к школе в целом;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4.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100 % родителей получают важную, достоверною информацию об особенностях личности своего ребёнка, о его успехах и неудачах из бесед с педагогами, электронного дневника или из записей в дневнике.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      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Анализируя работу с родителями в целом, можно сделать следующий вывод: не все родители правильно понимают распределение ответственности: школа обучает, семья – воспитывает, вместе – развиваем детей, обучая и воспитывая.</w:t>
      </w:r>
    </w:p>
    <w:p w:rsid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eastAsia="zh-CN"/>
        </w:rPr>
      </w:pPr>
    </w:p>
    <w:p w:rsid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eastAsia="zh-CN"/>
        </w:rPr>
      </w:pP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b/>
          <w:bCs/>
          <w:sz w:val="28"/>
          <w:szCs w:val="28"/>
          <w:lang w:eastAsia="zh-CN"/>
        </w:rPr>
        <w:t>1.</w:t>
      </w:r>
      <w:r w:rsidRPr="003F1B8E">
        <w:rPr>
          <w:rFonts w:asciiTheme="majorBidi" w:eastAsiaTheme="minorEastAsia" w:hAnsiTheme="majorBidi" w:cstheme="majorBidi"/>
          <w:b/>
          <w:bCs/>
          <w:sz w:val="28"/>
          <w:szCs w:val="28"/>
          <w:lang w:eastAsia="zh-CN"/>
        </w:rPr>
        <w:tab/>
        <w:t>Выводы и рекомендации</w:t>
      </w:r>
    </w:p>
    <w:p w:rsid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</w:p>
    <w:p w:rsid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</w:p>
    <w:p w:rsid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     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По результатам самоанализа можно сделать вывод, что итоги реализации Программы воспитания удовлетворительные. Процент включения педагогов и обучающихся в реализацию Программы воспитания составляет</w:t>
      </w: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100%. </w:t>
      </w: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       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       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Осуществляется системное взаимодействие школы с родителями, партнерами в рамках реализации Программы воспитания. Общий психологический фон в школе стабилен. У обучающихся есть огромная возможность для развития своих способностей (образовательных, творческих). Однако, есть проблемы развития самоуправления в школе, так как детский актив мало проявляет инициативу.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         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План воспитательной работы школы корректировался в связи с предложенными мероприятиями и изменением формата проведения того или иного события.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      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Классные руководители планировали работу с классным коллективом и родителями обучающихся по своим планам воспитательной работы, которые были сданы на проверку директору по графику ВШК.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       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В конце каждой учебной четверти все классные руководители сдавали отчёт о проделанной работе с классным коллективом и родителями обучающихся по предложенной форме. Работу по реализации Программы воспитания в МКОУ 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>сп</w:t>
      </w:r>
      <w:proofErr w:type="spellEnd"/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Нижний Черек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в 2024 – 2025 учебном году считать удовлетворительной.</w:t>
      </w:r>
    </w:p>
    <w:p w:rsid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eastAsia="zh-CN"/>
        </w:rPr>
      </w:pPr>
    </w:p>
    <w:p w:rsid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b/>
          <w:bCs/>
          <w:sz w:val="28"/>
          <w:szCs w:val="28"/>
          <w:lang w:eastAsia="zh-CN"/>
        </w:rPr>
        <w:t>Рекомендации</w:t>
      </w:r>
    </w:p>
    <w:p w:rsid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eastAsia="zh-CN"/>
        </w:rPr>
      </w:pP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>1.</w:t>
      </w:r>
      <w:r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Проводить систематическую учёбу классных руководителей по вопросам ученического самоуправления, обучать педагогов на курсах повышения квалификации по данной тематике.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2.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Развивать коммуникативные умения педагогов, работать в системе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«учитель – ученик - родитель».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3.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Повысить активность сотрудничества классных руководителей с родителями обучающихся.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4.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 xml:space="preserve">Регулярно проводить мероприятия, направленные на формирование позитивных межличностных отношений между обучающимися класса. Осуществлять ежедневное педагогическое наблюдение за отношениями учащихся в классе, в случае выявления проявлений </w:t>
      </w:r>
      <w:proofErr w:type="spellStart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буллинга</w:t>
      </w:r>
      <w:proofErr w:type="spellEnd"/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незамедлительно предпринимать необходимые действия.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5.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Продолжить работу по поддержке социальной инициативы, творчества,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 xml:space="preserve"> самостоятельности у школьников через развитие детских общественных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Движений, органов ученического самоуправления, центра детских инициатив.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>6.</w:t>
      </w: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  <w:t>Дальнейшее развитие и совершенствование системы дополнительного образования в школе.</w:t>
      </w:r>
    </w:p>
    <w:p w:rsidR="003F1B8E" w:rsidRPr="003F1B8E" w:rsidRDefault="003F1B8E" w:rsidP="003F1B8E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zh-CN"/>
        </w:rPr>
      </w:pPr>
      <w:r w:rsidRPr="003F1B8E">
        <w:rPr>
          <w:rFonts w:asciiTheme="majorBidi" w:eastAsiaTheme="minorEastAsia" w:hAnsiTheme="majorBidi" w:cstheme="majorBidi"/>
          <w:sz w:val="28"/>
          <w:szCs w:val="28"/>
          <w:lang w:eastAsia="zh-CN"/>
        </w:rPr>
        <w:tab/>
      </w:r>
    </w:p>
    <w:p w:rsidR="00630855" w:rsidRPr="003F1B8E" w:rsidRDefault="00630855">
      <w:pPr>
        <w:rPr>
          <w:rFonts w:asciiTheme="majorBidi" w:hAnsiTheme="majorBidi" w:cstheme="majorBidi"/>
          <w:sz w:val="28"/>
          <w:szCs w:val="28"/>
        </w:rPr>
      </w:pPr>
    </w:p>
    <w:sectPr w:rsidR="00630855" w:rsidRPr="003F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8481F"/>
    <w:multiLevelType w:val="hybridMultilevel"/>
    <w:tmpl w:val="16063CC4"/>
    <w:lvl w:ilvl="0" w:tplc="8D14DE58">
      <w:start w:val="1"/>
      <w:numFmt w:val="decimal"/>
      <w:lvlText w:val="%1."/>
      <w:lvlJc w:val="left"/>
      <w:pPr>
        <w:ind w:left="120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62BD4A">
      <w:start w:val="1"/>
      <w:numFmt w:val="decimal"/>
      <w:lvlText w:val="%2)"/>
      <w:lvlJc w:val="left"/>
      <w:pPr>
        <w:ind w:left="160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DCEFB5C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3" w:tplc="AD8ED49E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4" w:tplc="45380670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38625F0A">
      <w:numFmt w:val="bullet"/>
      <w:lvlText w:val="•"/>
      <w:lvlJc w:val="left"/>
      <w:pPr>
        <w:ind w:left="6056" w:hanging="360"/>
      </w:pPr>
      <w:rPr>
        <w:rFonts w:hint="default"/>
        <w:lang w:val="ru-RU" w:eastAsia="en-US" w:bidi="ar-SA"/>
      </w:rPr>
    </w:lvl>
    <w:lvl w:ilvl="6" w:tplc="7AC678B2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7" w:tplc="C5EC99C4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  <w:lvl w:ilvl="8" w:tplc="9646981A">
      <w:numFmt w:val="bullet"/>
      <w:lvlText w:val="•"/>
      <w:lvlJc w:val="left"/>
      <w:pPr>
        <w:ind w:left="939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B4A6989"/>
    <w:multiLevelType w:val="hybridMultilevel"/>
    <w:tmpl w:val="EB96640E"/>
    <w:lvl w:ilvl="0" w:tplc="C78AB084">
      <w:numFmt w:val="bullet"/>
      <w:lvlText w:val=""/>
      <w:lvlJc w:val="left"/>
      <w:pPr>
        <w:ind w:left="70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26A184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2" w:tplc="BB66AFF4">
      <w:numFmt w:val="bullet"/>
      <w:lvlText w:val="•"/>
      <w:lvlJc w:val="left"/>
      <w:pPr>
        <w:ind w:left="2885" w:hanging="708"/>
      </w:pPr>
      <w:rPr>
        <w:rFonts w:hint="default"/>
        <w:lang w:val="ru-RU" w:eastAsia="en-US" w:bidi="ar-SA"/>
      </w:rPr>
    </w:lvl>
    <w:lvl w:ilvl="3" w:tplc="99D066F8">
      <w:numFmt w:val="bullet"/>
      <w:lvlText w:val="•"/>
      <w:lvlJc w:val="left"/>
      <w:pPr>
        <w:ind w:left="3978" w:hanging="708"/>
      </w:pPr>
      <w:rPr>
        <w:rFonts w:hint="default"/>
        <w:lang w:val="ru-RU" w:eastAsia="en-US" w:bidi="ar-SA"/>
      </w:rPr>
    </w:lvl>
    <w:lvl w:ilvl="4" w:tplc="B6FC713A">
      <w:numFmt w:val="bullet"/>
      <w:lvlText w:val="•"/>
      <w:lvlJc w:val="left"/>
      <w:pPr>
        <w:ind w:left="5071" w:hanging="708"/>
      </w:pPr>
      <w:rPr>
        <w:rFonts w:hint="default"/>
        <w:lang w:val="ru-RU" w:eastAsia="en-US" w:bidi="ar-SA"/>
      </w:rPr>
    </w:lvl>
    <w:lvl w:ilvl="5" w:tplc="40D6C172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D1FE9B10">
      <w:numFmt w:val="bullet"/>
      <w:lvlText w:val="•"/>
      <w:lvlJc w:val="left"/>
      <w:pPr>
        <w:ind w:left="7256" w:hanging="708"/>
      </w:pPr>
      <w:rPr>
        <w:rFonts w:hint="default"/>
        <w:lang w:val="ru-RU" w:eastAsia="en-US" w:bidi="ar-SA"/>
      </w:rPr>
    </w:lvl>
    <w:lvl w:ilvl="7" w:tplc="1A4AF974">
      <w:numFmt w:val="bullet"/>
      <w:lvlText w:val="•"/>
      <w:lvlJc w:val="left"/>
      <w:pPr>
        <w:ind w:left="8349" w:hanging="708"/>
      </w:pPr>
      <w:rPr>
        <w:rFonts w:hint="default"/>
        <w:lang w:val="ru-RU" w:eastAsia="en-US" w:bidi="ar-SA"/>
      </w:rPr>
    </w:lvl>
    <w:lvl w:ilvl="8" w:tplc="88E6576A">
      <w:numFmt w:val="bullet"/>
      <w:lvlText w:val="•"/>
      <w:lvlJc w:val="left"/>
      <w:pPr>
        <w:ind w:left="944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E3A15F7"/>
    <w:multiLevelType w:val="multilevel"/>
    <w:tmpl w:val="F836FC88"/>
    <w:lvl w:ilvl="0">
      <w:start w:val="1"/>
      <w:numFmt w:val="decimal"/>
      <w:lvlText w:val="%1."/>
      <w:lvlJc w:val="left"/>
      <w:pPr>
        <w:ind w:left="1427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8" w:hanging="720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87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9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700D60A7"/>
    <w:multiLevelType w:val="hybridMultilevel"/>
    <w:tmpl w:val="59C2EAFC"/>
    <w:lvl w:ilvl="0" w:tplc="765622CA">
      <w:start w:val="1"/>
      <w:numFmt w:val="decimal"/>
      <w:lvlText w:val="%1."/>
      <w:lvlJc w:val="left"/>
      <w:pPr>
        <w:ind w:left="142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ECE8D6">
      <w:start w:val="1"/>
      <w:numFmt w:val="decimal"/>
      <w:lvlText w:val="%2."/>
      <w:lvlJc w:val="left"/>
      <w:pPr>
        <w:ind w:left="212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DE9E03A0">
      <w:start w:val="1"/>
      <w:numFmt w:val="decimal"/>
      <w:lvlText w:val="%3."/>
      <w:lvlJc w:val="left"/>
      <w:pPr>
        <w:ind w:left="2123" w:hanging="348"/>
      </w:pPr>
      <w:rPr>
        <w:rFonts w:hint="default"/>
        <w:spacing w:val="0"/>
        <w:w w:val="96"/>
        <w:lang w:val="ru-RU" w:eastAsia="en-US" w:bidi="ar-SA"/>
      </w:rPr>
    </w:lvl>
    <w:lvl w:ilvl="3" w:tplc="76C86F4C">
      <w:numFmt w:val="bullet"/>
      <w:lvlText w:val="•"/>
      <w:lvlJc w:val="left"/>
      <w:pPr>
        <w:ind w:left="4232" w:hanging="348"/>
      </w:pPr>
      <w:rPr>
        <w:rFonts w:hint="default"/>
        <w:lang w:val="ru-RU" w:eastAsia="en-US" w:bidi="ar-SA"/>
      </w:rPr>
    </w:lvl>
    <w:lvl w:ilvl="4" w:tplc="4D9269E2">
      <w:numFmt w:val="bullet"/>
      <w:lvlText w:val="•"/>
      <w:lvlJc w:val="left"/>
      <w:pPr>
        <w:ind w:left="5289" w:hanging="348"/>
      </w:pPr>
      <w:rPr>
        <w:rFonts w:hint="default"/>
        <w:lang w:val="ru-RU" w:eastAsia="en-US" w:bidi="ar-SA"/>
      </w:rPr>
    </w:lvl>
    <w:lvl w:ilvl="5" w:tplc="8BFCB19A">
      <w:numFmt w:val="bullet"/>
      <w:lvlText w:val="•"/>
      <w:lvlJc w:val="left"/>
      <w:pPr>
        <w:ind w:left="6345" w:hanging="348"/>
      </w:pPr>
      <w:rPr>
        <w:rFonts w:hint="default"/>
        <w:lang w:val="ru-RU" w:eastAsia="en-US" w:bidi="ar-SA"/>
      </w:rPr>
    </w:lvl>
    <w:lvl w:ilvl="6" w:tplc="D534AB8A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7" w:tplc="41BAE760">
      <w:numFmt w:val="bullet"/>
      <w:lvlText w:val="•"/>
      <w:lvlJc w:val="left"/>
      <w:pPr>
        <w:ind w:left="8458" w:hanging="348"/>
      </w:pPr>
      <w:rPr>
        <w:rFonts w:hint="default"/>
        <w:lang w:val="ru-RU" w:eastAsia="en-US" w:bidi="ar-SA"/>
      </w:rPr>
    </w:lvl>
    <w:lvl w:ilvl="8" w:tplc="0F440CD4">
      <w:numFmt w:val="bullet"/>
      <w:lvlText w:val="•"/>
      <w:lvlJc w:val="left"/>
      <w:pPr>
        <w:ind w:left="9515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55"/>
    <w:rsid w:val="003F1B8E"/>
    <w:rsid w:val="00630855"/>
    <w:rsid w:val="00BB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59A29-B0B4-4B0E-95E9-AC87DFC2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30855"/>
    <w:pPr>
      <w:widowControl w:val="0"/>
      <w:autoSpaceDE w:val="0"/>
      <w:autoSpaceDN w:val="0"/>
      <w:spacing w:after="0" w:line="240" w:lineRule="auto"/>
      <w:ind w:left="141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0855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30855"/>
  </w:style>
  <w:style w:type="character" w:styleId="a3">
    <w:name w:val="Hyperlink"/>
    <w:basedOn w:val="a0"/>
    <w:uiPriority w:val="99"/>
    <w:rsid w:val="00630855"/>
    <w:rPr>
      <w:color w:val="0000FF"/>
      <w:u w:val="single"/>
    </w:rPr>
  </w:style>
  <w:style w:type="character" w:styleId="a4">
    <w:name w:val="Strong"/>
    <w:basedOn w:val="a0"/>
    <w:uiPriority w:val="22"/>
    <w:qFormat/>
    <w:rsid w:val="0063085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308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30855"/>
    <w:pPr>
      <w:widowControl w:val="0"/>
      <w:autoSpaceDE w:val="0"/>
      <w:autoSpaceDN w:val="0"/>
      <w:spacing w:after="0" w:line="240" w:lineRule="auto"/>
      <w:ind w:left="14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3085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630855"/>
    <w:pPr>
      <w:widowControl w:val="0"/>
      <w:autoSpaceDE w:val="0"/>
      <w:autoSpaceDN w:val="0"/>
      <w:spacing w:after="0" w:line="240" w:lineRule="auto"/>
      <w:ind w:left="213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30855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630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nchereksh_0/2054" TargetMode="External"/><Relationship Id="rId18" Type="http://schemas.openxmlformats.org/officeDocument/2006/relationships/hyperlink" Target="https://t.me/nchereksh_0/1914" TargetMode="External"/><Relationship Id="rId26" Type="http://schemas.openxmlformats.org/officeDocument/2006/relationships/hyperlink" Target="https://vk.com/wall-222306961_849" TargetMode="External"/><Relationship Id="rId39" Type="http://schemas.openxmlformats.org/officeDocument/2006/relationships/hyperlink" Target="https://t.me/nchereksh_0/2302" TargetMode="External"/><Relationship Id="rId21" Type="http://schemas.openxmlformats.org/officeDocument/2006/relationships/hyperlink" Target="https://ncherek.kbrschool.ru/newssvc/item?id=804771&amp;lang=ru&amp;type=news&amp;site_type=school" TargetMode="External"/><Relationship Id="rId34" Type="http://schemas.openxmlformats.org/officeDocument/2006/relationships/hyperlink" Target="https://t.me/nchereksh_0/2066" TargetMode="External"/><Relationship Id="rId42" Type="http://schemas.openxmlformats.org/officeDocument/2006/relationships/hyperlink" Target="https://ncherek.kbrschool.ru/newssvc/item?id=810637&amp;lang=ru&amp;type=news&amp;site_type=school" TargetMode="External"/><Relationship Id="rId47" Type="http://schemas.openxmlformats.org/officeDocument/2006/relationships/hyperlink" Target="https://t.me/nchereksh_0/1703" TargetMode="External"/><Relationship Id="rId50" Type="http://schemas.openxmlformats.org/officeDocument/2006/relationships/hyperlink" Target="https://t.me/nchereksh_0/1625" TargetMode="External"/><Relationship Id="rId55" Type="http://schemas.openxmlformats.org/officeDocument/2006/relationships/hyperlink" Target="https://t.me/nchereksh_0/1542" TargetMode="External"/><Relationship Id="rId7" Type="http://schemas.openxmlformats.org/officeDocument/2006/relationships/hyperlink" Target="https://t.me/nchereksh_0/2358" TargetMode="External"/><Relationship Id="rId12" Type="http://schemas.openxmlformats.org/officeDocument/2006/relationships/hyperlink" Target="https://t.me/nchereksh_0/2057" TargetMode="External"/><Relationship Id="rId17" Type="http://schemas.openxmlformats.org/officeDocument/2006/relationships/hyperlink" Target="https://t.me/nchereksh_0/1934" TargetMode="External"/><Relationship Id="rId25" Type="http://schemas.openxmlformats.org/officeDocument/2006/relationships/hyperlink" Target="https://vk.com/wall-48134862_122987" TargetMode="External"/><Relationship Id="rId33" Type="http://schemas.openxmlformats.org/officeDocument/2006/relationships/hyperlink" Target="https://t.me/nchereksh_0/1898" TargetMode="External"/><Relationship Id="rId38" Type="http://schemas.openxmlformats.org/officeDocument/2006/relationships/hyperlink" Target="https://t.me/nchereksh_0/2159" TargetMode="External"/><Relationship Id="rId46" Type="http://schemas.openxmlformats.org/officeDocument/2006/relationships/hyperlink" Target="https://t.me/nchereksh_0/1718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.me/nchereksh_0/1935" TargetMode="External"/><Relationship Id="rId20" Type="http://schemas.openxmlformats.org/officeDocument/2006/relationships/hyperlink" Target="https://t.me/nchereksh_0/1828" TargetMode="External"/><Relationship Id="rId29" Type="http://schemas.openxmlformats.org/officeDocument/2006/relationships/hyperlink" Target="https://t.me/nchereksh_0/1426" TargetMode="External"/><Relationship Id="rId41" Type="http://schemas.openxmlformats.org/officeDocument/2006/relationships/hyperlink" Target="https://t.me/nchereksh_0/2328" TargetMode="External"/><Relationship Id="rId54" Type="http://schemas.openxmlformats.org/officeDocument/2006/relationships/hyperlink" Target="https://t.me/nchereksh_0/15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nchereksh_0/2352" TargetMode="External"/><Relationship Id="rId11" Type="http://schemas.openxmlformats.org/officeDocument/2006/relationships/hyperlink" Target="https://t.me/nchereksh_0/2068" TargetMode="External"/><Relationship Id="rId24" Type="http://schemas.openxmlformats.org/officeDocument/2006/relationships/hyperlink" Target="https://ncherek.kbrschool.ru/newssvc/item?id=805782&amp;lang=ru&amp;type=news&amp;site_type=school" TargetMode="External"/><Relationship Id="rId32" Type="http://schemas.openxmlformats.org/officeDocument/2006/relationships/hyperlink" Target="https://t.me/nchereksh_0/1847" TargetMode="External"/><Relationship Id="rId37" Type="http://schemas.openxmlformats.org/officeDocument/2006/relationships/hyperlink" Target="https://ncherek.kbrschool.ru/?section_id=477" TargetMode="External"/><Relationship Id="rId40" Type="http://schemas.openxmlformats.org/officeDocument/2006/relationships/hyperlink" Target="https://ncherek.kbrschool.ru/newssvc/item?id=810166&amp;lang=ru&amp;type=news&amp;site_type=school" TargetMode="External"/><Relationship Id="rId45" Type="http://schemas.openxmlformats.org/officeDocument/2006/relationships/hyperlink" Target="https://t.me/nchereksh_0/1822" TargetMode="External"/><Relationship Id="rId53" Type="http://schemas.openxmlformats.org/officeDocument/2006/relationships/hyperlink" Target="https://t.me/nchereksh_0/2204" TargetMode="External"/><Relationship Id="rId58" Type="http://schemas.openxmlformats.org/officeDocument/2006/relationships/hyperlink" Target="https://t.me/nchereksh_0/2067" TargetMode="External"/><Relationship Id="rId5" Type="http://schemas.openxmlformats.org/officeDocument/2006/relationships/hyperlink" Target="https://t.me/nchereksh_0/2420" TargetMode="External"/><Relationship Id="rId15" Type="http://schemas.openxmlformats.org/officeDocument/2006/relationships/hyperlink" Target="https://t.me/nchereksh_0/1938" TargetMode="External"/><Relationship Id="rId23" Type="http://schemas.openxmlformats.org/officeDocument/2006/relationships/hyperlink" Target="https://t.me/nchereksh_0/2323" TargetMode="External"/><Relationship Id="rId28" Type="http://schemas.openxmlformats.org/officeDocument/2006/relationships/hyperlink" Target="https://t.me/nchereksh_0/2501" TargetMode="External"/><Relationship Id="rId36" Type="http://schemas.openxmlformats.org/officeDocument/2006/relationships/hyperlink" Target="https://ncherek.kbrschool.ru/?section_id=336" TargetMode="External"/><Relationship Id="rId49" Type="http://schemas.openxmlformats.org/officeDocument/2006/relationships/hyperlink" Target="https://t.me/nchereksh_0/1647" TargetMode="External"/><Relationship Id="rId57" Type="http://schemas.openxmlformats.org/officeDocument/2006/relationships/hyperlink" Target="https://t.me/nchereksh_0/2066" TargetMode="External"/><Relationship Id="rId10" Type="http://schemas.openxmlformats.org/officeDocument/2006/relationships/hyperlink" Target="https://t.me/nchereksh_0/2277" TargetMode="External"/><Relationship Id="rId19" Type="http://schemas.openxmlformats.org/officeDocument/2006/relationships/hyperlink" Target="https://t.me/nchereksh_0/1901" TargetMode="External"/><Relationship Id="rId31" Type="http://schemas.openxmlformats.org/officeDocument/2006/relationships/hyperlink" Target="https://t.me/nchereksh_0/1796" TargetMode="External"/><Relationship Id="rId44" Type="http://schemas.openxmlformats.org/officeDocument/2006/relationships/hyperlink" Target="https://t.me/nchereksh_0/1944" TargetMode="External"/><Relationship Id="rId52" Type="http://schemas.openxmlformats.org/officeDocument/2006/relationships/hyperlink" Target="https://t.me/nchereksh_0/159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.me/nchereksh_0/2348" TargetMode="External"/><Relationship Id="rId14" Type="http://schemas.openxmlformats.org/officeDocument/2006/relationships/hyperlink" Target="https://t.me/nchereksh_0/1959" TargetMode="External"/><Relationship Id="rId22" Type="http://schemas.openxmlformats.org/officeDocument/2006/relationships/hyperlink" Target="https://t.me/nchereksh_0/2322" TargetMode="External"/><Relationship Id="rId27" Type="http://schemas.openxmlformats.org/officeDocument/2006/relationships/hyperlink" Target="https://t.me/nchereksh_0/2277" TargetMode="External"/><Relationship Id="rId30" Type="http://schemas.openxmlformats.org/officeDocument/2006/relationships/hyperlink" Target="https://t.me/nchereksh_0/1753" TargetMode="External"/><Relationship Id="rId35" Type="http://schemas.openxmlformats.org/officeDocument/2006/relationships/hyperlink" Target="https://t.me/nchereksh_0/2185" TargetMode="External"/><Relationship Id="rId43" Type="http://schemas.openxmlformats.org/officeDocument/2006/relationships/hyperlink" Target="https://t.me/nchereksh_0/1958" TargetMode="External"/><Relationship Id="rId48" Type="http://schemas.openxmlformats.org/officeDocument/2006/relationships/hyperlink" Target="https://t.me/nchereksh_0/1646" TargetMode="External"/><Relationship Id="rId56" Type="http://schemas.openxmlformats.org/officeDocument/2006/relationships/hyperlink" Target="https://t.me/nchereksh_0/1534" TargetMode="External"/><Relationship Id="rId8" Type="http://schemas.openxmlformats.org/officeDocument/2006/relationships/hyperlink" Target="https://t.me/nchereksh_0/2347" TargetMode="External"/><Relationship Id="rId51" Type="http://schemas.openxmlformats.org/officeDocument/2006/relationships/hyperlink" Target="https://t.me/nchereksh_0/160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6553</Words>
  <Characters>37358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Aksana</dc:creator>
  <cp:keywords/>
  <dc:description/>
  <cp:lastModifiedBy>Aksana</cp:lastModifiedBy>
  <cp:revision>1</cp:revision>
  <dcterms:created xsi:type="dcterms:W3CDTF">2025-11-25T15:07:00Z</dcterms:created>
  <dcterms:modified xsi:type="dcterms:W3CDTF">2025-11-25T15:27:00Z</dcterms:modified>
</cp:coreProperties>
</file>