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23EB" w14:textId="77777777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360" w:lineRule="atLeast"/>
        <w:jc w:val="center"/>
        <w:rPr>
          <w:rFonts w:ascii="Tahoma" w:eastAsia="Times New Roman" w:hAnsi="Tahoma"/>
          <w:color w:val="555555"/>
          <w:kern w:val="0"/>
          <w:sz w:val="22"/>
          <w:szCs w:val="22"/>
          <w:lang w:val="ru-RU" w:eastAsia="ru-RU" w:bidi="ar-SA"/>
        </w:rPr>
      </w:pPr>
      <w:r w:rsidRPr="00025905">
        <w:rPr>
          <w:rFonts w:ascii="Tahoma" w:eastAsia="Times New Roman" w:hAnsi="Tahoma"/>
          <w:b/>
          <w:bCs/>
          <w:color w:val="555555"/>
          <w:kern w:val="0"/>
          <w:sz w:val="22"/>
          <w:szCs w:val="22"/>
          <w:lang w:val="ru-RU" w:eastAsia="ru-RU" w:bidi="ar-SA"/>
        </w:rPr>
        <w:t> </w:t>
      </w: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ВНИМАНИЮ РОДИТЕЛЕЙ</w:t>
      </w:r>
    </w:p>
    <w:p w14:paraId="1709D89F" w14:textId="26D89E85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center"/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</w:pP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ПЕРВОКЛАССНИКОВ 202</w:t>
      </w:r>
      <w:r w:rsidR="001E472A"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6</w:t>
      </w: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 xml:space="preserve"> ГОДА</w:t>
      </w:r>
    </w:p>
    <w:p w14:paraId="6FC814F7" w14:textId="77777777" w:rsidR="008762BA" w:rsidRPr="008762BA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center"/>
        <w:rPr>
          <w:rFonts w:ascii="Tahoma" w:eastAsia="Times New Roman" w:hAnsi="Tahoma"/>
          <w:color w:val="555555"/>
          <w:kern w:val="0"/>
          <w:sz w:val="21"/>
          <w:szCs w:val="21"/>
          <w:lang w:val="ru-RU" w:eastAsia="ru-RU" w:bidi="ar-SA"/>
        </w:rPr>
      </w:pPr>
    </w:p>
    <w:p w14:paraId="69D93353" w14:textId="77777777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both"/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</w:pPr>
      <w:r w:rsidRPr="00025905">
        <w:rPr>
          <w:rFonts w:eastAsia="Times New Roman" w:cs="Times New Roman"/>
          <w:color w:val="0070C0"/>
          <w:kern w:val="0"/>
          <w:sz w:val="36"/>
          <w:szCs w:val="36"/>
          <w:lang w:val="ru-RU" w:eastAsia="ru-RU" w:bidi="ar-SA"/>
        </w:rPr>
        <w:t xml:space="preserve">       </w:t>
      </w: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В соответствии </w:t>
      </w: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en-US" w:eastAsia="ru-RU" w:bidi="ar-SA"/>
        </w:rPr>
        <w:t>c</w:t>
      </w: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 Приказом Министерства образования и науки РФ от 02.09.2020г.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</w:p>
    <w:p w14:paraId="4C92F10F" w14:textId="77777777" w:rsidR="008762BA" w:rsidRPr="008762BA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both"/>
        <w:rPr>
          <w:rFonts w:ascii="Tahoma" w:eastAsia="Times New Roman" w:hAnsi="Tahoma"/>
          <w:color w:val="555555"/>
          <w:kern w:val="0"/>
          <w:sz w:val="21"/>
          <w:szCs w:val="21"/>
          <w:lang w:val="ru-RU" w:eastAsia="ru-RU" w:bidi="ar-SA"/>
        </w:rPr>
      </w:pPr>
    </w:p>
    <w:p w14:paraId="3C36BA98" w14:textId="77777777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center"/>
        <w:rPr>
          <w:rFonts w:ascii="Tahoma" w:eastAsia="Times New Roman" w:hAnsi="Tahoma"/>
          <w:b/>
          <w:bCs/>
          <w:color w:val="555555"/>
          <w:kern w:val="0"/>
          <w:sz w:val="21"/>
          <w:szCs w:val="21"/>
          <w:lang w:val="ru-RU" w:eastAsia="ru-RU" w:bidi="ar-SA"/>
        </w:rPr>
      </w:pP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ПРИЕМ ЗАЯВЛЕНИЙ НА ОБУЧЕНИЕ В ПЕРВЫЕ КЛАССЫ</w:t>
      </w:r>
    </w:p>
    <w:p w14:paraId="1AA13383" w14:textId="7C9E0E6F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both"/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</w:pP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 xml:space="preserve">для детей, проживающих на закрепленной территории за МКОУ СОШ </w:t>
      </w:r>
      <w:proofErr w:type="spellStart"/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с.п</w:t>
      </w:r>
      <w:proofErr w:type="spellEnd"/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.</w:t>
      </w:r>
      <w:r w:rsid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 xml:space="preserve"> </w:t>
      </w: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Нижний Черек, а также имеющих право на внеочередной, первоочередной и преимущественный прием, начинается</w:t>
      </w:r>
    </w:p>
    <w:p w14:paraId="3541D759" w14:textId="77777777" w:rsidR="008762BA" w:rsidRPr="008762BA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both"/>
        <w:rPr>
          <w:rFonts w:ascii="Tahoma" w:eastAsia="Times New Roman" w:hAnsi="Tahoma"/>
          <w:color w:val="555555"/>
          <w:kern w:val="0"/>
          <w:sz w:val="21"/>
          <w:szCs w:val="21"/>
          <w:lang w:val="ru-RU" w:eastAsia="ru-RU" w:bidi="ar-SA"/>
        </w:rPr>
      </w:pPr>
    </w:p>
    <w:p w14:paraId="39EF31FF" w14:textId="57F18620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center"/>
        <w:rPr>
          <w:rFonts w:ascii="Tahoma" w:eastAsia="Times New Roman" w:hAnsi="Tahoma"/>
          <w:b/>
          <w:bCs/>
          <w:color w:val="555555"/>
          <w:kern w:val="0"/>
          <w:sz w:val="21"/>
          <w:szCs w:val="21"/>
          <w:lang w:val="ru-RU" w:eastAsia="ru-RU" w:bidi="ar-SA"/>
        </w:rPr>
      </w:pP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С 1 АПРЕЛЯ ПО 30 ИЮНЯ 202</w:t>
      </w:r>
      <w:r w:rsidR="001E472A"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6</w:t>
      </w: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 xml:space="preserve"> ГОДА</w:t>
      </w:r>
    </w:p>
    <w:p w14:paraId="285DD41D" w14:textId="569CBCFC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both"/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</w:pPr>
      <w:r w:rsidRPr="008762BA">
        <w:rPr>
          <w:rFonts w:eastAsia="Times New Roman" w:cs="Times New Roman"/>
          <w:color w:val="0070C0"/>
          <w:kern w:val="0"/>
          <w:sz w:val="32"/>
          <w:szCs w:val="32"/>
          <w:lang w:val="ru-RU" w:eastAsia="ru-RU" w:bidi="ar-SA"/>
        </w:rPr>
        <w:t xml:space="preserve">       </w:t>
      </w:r>
      <w:r w:rsidRPr="00025905">
        <w:rPr>
          <w:rFonts w:eastAsia="Times New Roman" w:cs="Times New Roman"/>
          <w:color w:val="0070C0"/>
          <w:kern w:val="0"/>
          <w:sz w:val="36"/>
          <w:szCs w:val="36"/>
          <w:lang w:val="ru-RU" w:eastAsia="ru-RU" w:bidi="ar-SA"/>
        </w:rPr>
        <w:t xml:space="preserve">Для детей, не проживающих на закрепленной территории за </w:t>
      </w: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 xml:space="preserve">МКОУ СОШ </w:t>
      </w:r>
      <w:proofErr w:type="spellStart"/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с.п</w:t>
      </w:r>
      <w:proofErr w:type="spellEnd"/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.</w:t>
      </w:r>
      <w:r w:rsid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 xml:space="preserve"> </w:t>
      </w: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Нижний Черек, прием заявлений о приеме на обучение в первый класс начинается</w:t>
      </w:r>
    </w:p>
    <w:p w14:paraId="329F1329" w14:textId="77777777" w:rsidR="008762BA" w:rsidRPr="008762BA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both"/>
        <w:rPr>
          <w:rFonts w:ascii="Tahoma" w:eastAsia="Times New Roman" w:hAnsi="Tahoma"/>
          <w:color w:val="555555"/>
          <w:kern w:val="0"/>
          <w:sz w:val="21"/>
          <w:szCs w:val="21"/>
          <w:lang w:val="ru-RU" w:eastAsia="ru-RU" w:bidi="ar-SA"/>
        </w:rPr>
      </w:pPr>
    </w:p>
    <w:p w14:paraId="1BAECF55" w14:textId="77777777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center"/>
        <w:rPr>
          <w:rFonts w:ascii="Tahoma" w:eastAsia="Times New Roman" w:hAnsi="Tahoma"/>
          <w:b/>
          <w:bCs/>
          <w:color w:val="555555"/>
          <w:kern w:val="0"/>
          <w:sz w:val="21"/>
          <w:szCs w:val="21"/>
          <w:lang w:val="ru-RU" w:eastAsia="ru-RU" w:bidi="ar-SA"/>
        </w:rPr>
      </w:pP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с 6 ИЮЛЯ до момента заполнения свободных мест, но не позднее  </w:t>
      </w:r>
    </w:p>
    <w:p w14:paraId="1C54B5A4" w14:textId="6A2C703F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jc w:val="center"/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</w:pP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5 СЕНТЯБРЯ 202</w:t>
      </w:r>
      <w:r w:rsidR="001E472A"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>6</w:t>
      </w:r>
      <w:r w:rsidRPr="00025905">
        <w:rPr>
          <w:rFonts w:eastAsia="Times New Roman" w:cs="Times New Roman"/>
          <w:b/>
          <w:bCs/>
          <w:color w:val="FF0000"/>
          <w:kern w:val="0"/>
          <w:sz w:val="32"/>
          <w:szCs w:val="32"/>
          <w:lang w:val="ru-RU" w:eastAsia="ru-RU" w:bidi="ar-SA"/>
        </w:rPr>
        <w:t xml:space="preserve"> года</w:t>
      </w:r>
    </w:p>
    <w:p w14:paraId="45DB03A4" w14:textId="77777777" w:rsidR="00025905" w:rsidRDefault="00025905" w:rsidP="008762BA">
      <w:pPr>
        <w:widowControl/>
        <w:shd w:val="clear" w:color="auto" w:fill="FFFFFF"/>
        <w:suppressAutoHyphens w:val="0"/>
        <w:autoSpaceDN/>
        <w:spacing w:line="223" w:lineRule="atLeast"/>
        <w:jc w:val="center"/>
        <w:rPr>
          <w:rFonts w:eastAsia="Times New Roman" w:cs="Times New Roman"/>
          <w:color w:val="FF0000"/>
          <w:kern w:val="0"/>
          <w:sz w:val="32"/>
          <w:szCs w:val="32"/>
          <w:lang w:val="ru-RU" w:eastAsia="ru-RU" w:bidi="ar-SA"/>
        </w:rPr>
      </w:pPr>
    </w:p>
    <w:p w14:paraId="31B08B3B" w14:textId="33926662" w:rsidR="00025905" w:rsidRPr="00025905" w:rsidRDefault="00025905" w:rsidP="00025905">
      <w:pPr>
        <w:widowControl/>
        <w:shd w:val="clear" w:color="auto" w:fill="FFFFFF"/>
        <w:suppressAutoHyphens w:val="0"/>
        <w:autoSpaceDN/>
        <w:spacing w:line="223" w:lineRule="atLeast"/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</w:pP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Ответственный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по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вопросам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приема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в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образовательные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организации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Урванского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муниципального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района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-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главный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специалист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Управления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образования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Долова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Зарина</w:t>
      </w:r>
      <w:proofErr w:type="spellEnd"/>
      <w:r w:rsidRPr="00025905">
        <w:rPr>
          <w:color w:val="548DD4" w:themeColor="text2" w:themeTint="99"/>
          <w:sz w:val="36"/>
          <w:szCs w:val="36"/>
          <w:shd w:val="clear" w:color="auto" w:fill="FFFFFF"/>
          <w:lang w:val="ru-RU"/>
        </w:rPr>
        <w:t xml:space="preserve">  </w:t>
      </w:r>
      <w:proofErr w:type="spellStart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Владимировна</w:t>
      </w:r>
      <w:proofErr w:type="spellEnd"/>
      <w:proofErr w:type="gramEnd"/>
      <w:r w:rsidRPr="00025905">
        <w:rPr>
          <w:color w:val="548DD4" w:themeColor="text2" w:themeTint="99"/>
          <w:sz w:val="36"/>
          <w:szCs w:val="36"/>
          <w:shd w:val="clear" w:color="auto" w:fill="FFFFFF"/>
        </w:rPr>
        <w:t>, 8-963-165-69-47</w:t>
      </w:r>
    </w:p>
    <w:p w14:paraId="1D5C517B" w14:textId="578AC07F" w:rsidR="008762BA" w:rsidRPr="00025905" w:rsidRDefault="008762BA" w:rsidP="008762BA">
      <w:pPr>
        <w:widowControl/>
        <w:suppressAutoHyphens w:val="0"/>
        <w:autoSpaceDN/>
        <w:rPr>
          <w:rFonts w:eastAsia="Times New Roman" w:cs="Times New Roman"/>
          <w:kern w:val="0"/>
          <w:sz w:val="36"/>
          <w:szCs w:val="36"/>
          <w:lang w:val="ru-RU" w:eastAsia="ru-RU" w:bidi="ar-SA"/>
        </w:rPr>
      </w:pPr>
    </w:p>
    <w:p w14:paraId="79AE923A" w14:textId="1239446F" w:rsidR="008762BA" w:rsidRPr="00025905" w:rsidRDefault="008762BA" w:rsidP="008762BA">
      <w:pPr>
        <w:widowControl/>
        <w:shd w:val="clear" w:color="auto" w:fill="FFFFFF"/>
        <w:suppressAutoHyphens w:val="0"/>
        <w:autoSpaceDN/>
        <w:spacing w:line="223" w:lineRule="atLeast"/>
        <w:rPr>
          <w:rFonts w:ascii="Tahoma" w:eastAsia="Times New Roman" w:hAnsi="Tahoma"/>
          <w:color w:val="548DD4" w:themeColor="text2" w:themeTint="99"/>
          <w:kern w:val="0"/>
          <w:sz w:val="36"/>
          <w:szCs w:val="36"/>
          <w:lang w:val="ru-RU" w:eastAsia="ru-RU" w:bidi="ar-SA"/>
        </w:rPr>
      </w:pP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Дополнительную информацию можно получить по телефон</w:t>
      </w:r>
      <w:r w:rsidR="00025905"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у</w:t>
      </w:r>
      <w:r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: </w:t>
      </w:r>
      <w:r w:rsidR="001E472A"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89674159249</w:t>
      </w:r>
      <w:r w:rsidR="00025905"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 xml:space="preserve"> </w:t>
      </w:r>
      <w:proofErr w:type="spellStart"/>
      <w:r w:rsidR="00025905"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>Кажокова</w:t>
      </w:r>
      <w:proofErr w:type="spellEnd"/>
      <w:r w:rsidR="00025905" w:rsidRPr="00025905">
        <w:rPr>
          <w:rFonts w:eastAsia="Times New Roman" w:cs="Times New Roman"/>
          <w:color w:val="548DD4" w:themeColor="text2" w:themeTint="99"/>
          <w:kern w:val="0"/>
          <w:sz w:val="36"/>
          <w:szCs w:val="36"/>
          <w:lang w:val="ru-RU" w:eastAsia="ru-RU" w:bidi="ar-SA"/>
        </w:rPr>
        <w:t xml:space="preserve"> Залина Руслановна (заместитель директора по УВР)</w:t>
      </w:r>
    </w:p>
    <w:p w14:paraId="392CC444" w14:textId="77777777" w:rsidR="00D5578D" w:rsidRPr="00025905" w:rsidRDefault="00D5578D">
      <w:pPr>
        <w:rPr>
          <w:color w:val="548DD4" w:themeColor="text2" w:themeTint="99"/>
          <w:sz w:val="36"/>
          <w:szCs w:val="36"/>
          <w:lang w:val="ru-RU"/>
        </w:rPr>
      </w:pPr>
    </w:p>
    <w:sectPr w:rsidR="00D5578D" w:rsidRPr="00025905" w:rsidSect="00025905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A"/>
    <w:rsid w:val="00025905"/>
    <w:rsid w:val="001E472A"/>
    <w:rsid w:val="008762BA"/>
    <w:rsid w:val="00A42A2C"/>
    <w:rsid w:val="00D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C797"/>
  <w15:docId w15:val="{A5DBD3B5-288F-4868-A486-F952DC6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2C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A2C"/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8762BA"/>
    <w:rPr>
      <w:b/>
      <w:bCs/>
    </w:rPr>
  </w:style>
  <w:style w:type="paragraph" w:styleId="a5">
    <w:name w:val="Normal (Web)"/>
    <w:basedOn w:val="a"/>
    <w:uiPriority w:val="99"/>
    <w:semiHidden/>
    <w:unhideWhenUsed/>
    <w:rsid w:val="008762B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8762B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2BA"/>
    <w:rPr>
      <w:rFonts w:ascii="Tahoma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User</cp:lastModifiedBy>
  <cp:revision>3</cp:revision>
  <cp:lastPrinted>2021-03-12T08:29:00Z</cp:lastPrinted>
  <dcterms:created xsi:type="dcterms:W3CDTF">2026-04-05T13:05:00Z</dcterms:created>
  <dcterms:modified xsi:type="dcterms:W3CDTF">2026-04-06T15:10:00Z</dcterms:modified>
</cp:coreProperties>
</file>