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1DBC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BA31D9">
        <w:rPr>
          <w:rFonts w:ascii="Times New Roman" w:hAnsi="Times New Roman" w:cs="Times New Roman"/>
          <w:sz w:val="28"/>
          <w:szCs w:val="24"/>
        </w:rPr>
        <w:t xml:space="preserve">– </w:t>
      </w:r>
      <w:r w:rsidRPr="00BA31D9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1E7228" w:rsidRPr="00BA31D9" w:rsidRDefault="001E7228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7B5" w:rsidRPr="00D82987" w:rsidRDefault="001717B5" w:rsidP="001717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21CD9" w:rsidRPr="00121C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1717B5" w:rsidRPr="00EE2BDB" w:rsidRDefault="001717B5" w:rsidP="001717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0E">
        <w:rPr>
          <w:rFonts w:ascii="Times New Roman" w:hAnsi="Times New Roman" w:cs="Times New Roman"/>
          <w:b/>
          <w:bCs/>
          <w:sz w:val="28"/>
          <w:szCs w:val="28"/>
        </w:rPr>
        <w:t xml:space="preserve">СТИХОВ И ПЕСЕН </w:t>
      </w:r>
      <w:r w:rsidRPr="00EE2BDB">
        <w:rPr>
          <w:rFonts w:ascii="Times New Roman" w:hAnsi="Times New Roman" w:cs="Times New Roman"/>
          <w:b/>
          <w:bCs/>
          <w:sz w:val="28"/>
          <w:szCs w:val="28"/>
        </w:rPr>
        <w:t>О СВЕТОФОРЕ</w:t>
      </w:r>
    </w:p>
    <w:p w:rsidR="001717B5" w:rsidRPr="00EE2BDB" w:rsidRDefault="001717B5" w:rsidP="001717B5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E2BDB">
        <w:rPr>
          <w:rFonts w:ascii="Times New Roman" w:hAnsi="Times New Roman" w:cs="Times New Roman"/>
          <w:b/>
          <w:bCs/>
          <w:sz w:val="48"/>
          <w:szCs w:val="48"/>
        </w:rPr>
        <w:t>«АЗБУКА СВЕТОФОРА»</w:t>
      </w:r>
    </w:p>
    <w:p w:rsidR="001717B5" w:rsidRPr="00EE2BDB" w:rsidRDefault="001717B5" w:rsidP="00171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BDB">
        <w:rPr>
          <w:rFonts w:ascii="Times New Roman" w:hAnsi="Times New Roman" w:cs="Times New Roman"/>
          <w:b/>
          <w:bCs/>
          <w:sz w:val="28"/>
          <w:szCs w:val="28"/>
        </w:rPr>
        <w:t>направленн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E2BDB">
        <w:rPr>
          <w:rFonts w:ascii="Times New Roman" w:hAnsi="Times New Roman" w:cs="Times New Roman"/>
          <w:b/>
          <w:bCs/>
          <w:sz w:val="28"/>
          <w:szCs w:val="28"/>
        </w:rPr>
        <w:t xml:space="preserve"> на профилактику ДТП с участием детей </w:t>
      </w:r>
    </w:p>
    <w:p w:rsidR="001717B5" w:rsidRPr="00EE2BDB" w:rsidRDefault="001717B5" w:rsidP="00171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приуроченного к</w:t>
      </w:r>
      <w:r w:rsidRPr="00EE2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17B5" w:rsidRPr="00EE2BDB" w:rsidRDefault="001717B5" w:rsidP="00171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BDB">
        <w:rPr>
          <w:rFonts w:ascii="Times New Roman" w:hAnsi="Times New Roman" w:cs="Times New Roman"/>
          <w:b/>
          <w:bCs/>
          <w:sz w:val="28"/>
          <w:szCs w:val="28"/>
        </w:rPr>
        <w:t>Международному дню светофора</w:t>
      </w:r>
    </w:p>
    <w:p w:rsidR="001E7228" w:rsidRPr="004A5CFD" w:rsidRDefault="001E7228" w:rsidP="001E7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228" w:rsidRPr="00DA1644" w:rsidRDefault="001E7228" w:rsidP="001E72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21CD9"/>
    <w:rsid w:val="00140A41"/>
    <w:rsid w:val="001614E4"/>
    <w:rsid w:val="001717B5"/>
    <w:rsid w:val="001E7228"/>
    <w:rsid w:val="001F5453"/>
    <w:rsid w:val="002514D7"/>
    <w:rsid w:val="00267D85"/>
    <w:rsid w:val="002702FF"/>
    <w:rsid w:val="003063F9"/>
    <w:rsid w:val="00472CCC"/>
    <w:rsid w:val="004A5CFD"/>
    <w:rsid w:val="00522EE5"/>
    <w:rsid w:val="00526A99"/>
    <w:rsid w:val="005D293C"/>
    <w:rsid w:val="00641B12"/>
    <w:rsid w:val="00701DBC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46D77"/>
    <w:rsid w:val="00A677DA"/>
    <w:rsid w:val="00AA6B68"/>
    <w:rsid w:val="00AB04FC"/>
    <w:rsid w:val="00AB4D78"/>
    <w:rsid w:val="00B958D2"/>
    <w:rsid w:val="00BA31D9"/>
    <w:rsid w:val="00BC420E"/>
    <w:rsid w:val="00BD7F91"/>
    <w:rsid w:val="00C2206C"/>
    <w:rsid w:val="00CA2782"/>
    <w:rsid w:val="00E058C8"/>
    <w:rsid w:val="00E24B07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2024-07-01T04:49:00Z</dcterms:created>
  <dcterms:modified xsi:type="dcterms:W3CDTF">2026-06-19T14:39:00Z</dcterms:modified>
</cp:coreProperties>
</file>